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C164" w14:textId="77777777" w:rsidR="00A56A0E" w:rsidRDefault="00A56A0E" w:rsidP="00A56A0E">
      <w:pPr>
        <w:pStyle w:val="Header"/>
        <w:tabs>
          <w:tab w:val="clear" w:pos="4680"/>
          <w:tab w:val="clear" w:pos="9360"/>
          <w:tab w:val="left" w:pos="7290"/>
        </w:tabs>
        <w:ind w:right="-187"/>
        <w:jc w:val="center"/>
      </w:pPr>
      <w:r w:rsidRPr="00A43B01">
        <w:rPr>
          <w:noProof/>
        </w:rPr>
        <w:drawing>
          <wp:inline distT="0" distB="0" distL="0" distR="0" wp14:anchorId="650E5193" wp14:editId="715C6757">
            <wp:extent cx="1728000" cy="823537"/>
            <wp:effectExtent l="0" t="0" r="5715" b="0"/>
            <wp:docPr id="14" name="Picture 14" descr="F:\Preselba\Documents\01Медиумска писменост\ЛОГОА\MLN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eselba\Documents\01Медиумска писменост\ЛОГОА\MLN -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000" cy="823537"/>
                    </a:xfrm>
                    <a:prstGeom prst="rect">
                      <a:avLst/>
                    </a:prstGeom>
                    <a:noFill/>
                    <a:ln>
                      <a:noFill/>
                    </a:ln>
                  </pic:spPr>
                </pic:pic>
              </a:graphicData>
            </a:graphic>
          </wp:inline>
        </w:drawing>
      </w:r>
    </w:p>
    <w:p w14:paraId="3FE6D246" w14:textId="77777777" w:rsidR="00A56A0E" w:rsidRPr="003708BA" w:rsidRDefault="00A56A0E" w:rsidP="00A56A0E">
      <w:pPr>
        <w:pStyle w:val="Header"/>
      </w:pPr>
      <w:r w:rsidRPr="00843D7E">
        <w:rPr>
          <w:rFonts w:ascii="Arial" w:hAnsi="Arial" w:cs="Arial"/>
          <w:b/>
          <w:noProof/>
        </w:rPr>
        <mc:AlternateContent>
          <mc:Choice Requires="wps">
            <w:drawing>
              <wp:anchor distT="0" distB="0" distL="114300" distR="114300" simplePos="0" relativeHeight="251659264" behindDoc="0" locked="0" layoutInCell="1" allowOverlap="1" wp14:anchorId="00F566E0" wp14:editId="61785300">
                <wp:simplePos x="0" y="0"/>
                <wp:positionH relativeFrom="margin">
                  <wp:posOffset>-1905</wp:posOffset>
                </wp:positionH>
                <wp:positionV relativeFrom="paragraph">
                  <wp:posOffset>48895</wp:posOffset>
                </wp:positionV>
                <wp:extent cx="5867400" cy="0"/>
                <wp:effectExtent l="0" t="0" r="1905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3286F" id="_x0000_t32" coordsize="21600,21600" o:spt="32" o:oned="t" path="m,l21600,21600e" filled="f">
                <v:path arrowok="t" fillok="f" o:connecttype="none"/>
                <o:lock v:ext="edit" shapetype="t"/>
              </v:shapetype>
              <v:shape id="AutoShape 10" o:spid="_x0000_s1026" type="#_x0000_t32" style="position:absolute;margin-left:-.15pt;margin-top:3.85pt;width:46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Pe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nM5nD3kKraN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">
                <w10:wrap anchorx="margin"/>
              </v:shape>
            </w:pict>
          </mc:Fallback>
        </mc:AlternateContent>
      </w:r>
    </w:p>
    <w:p w14:paraId="151DA312" w14:textId="77777777" w:rsidR="00AE096D" w:rsidRDefault="00AE096D" w:rsidP="00F62126">
      <w:pPr>
        <w:pStyle w:val="Standard"/>
        <w:spacing w:before="0" w:after="120"/>
        <w:ind w:left="425" w:right="522"/>
        <w:rPr>
          <w:rFonts w:ascii="Arial Narrow" w:hAnsi="Arial Narrow"/>
          <w:sz w:val="24"/>
        </w:rPr>
      </w:pPr>
    </w:p>
    <w:p w14:paraId="2D05A2A3" w14:textId="77777777" w:rsidR="008A46B7" w:rsidRPr="00E63A3A" w:rsidRDefault="006511D6" w:rsidP="00F62126">
      <w:pPr>
        <w:pStyle w:val="Standard"/>
        <w:spacing w:before="0" w:after="120"/>
        <w:ind w:left="425" w:right="522"/>
        <w:rPr>
          <w:rFonts w:ascii="Arial Narrow" w:hAnsi="Arial Narrow"/>
          <w:sz w:val="24"/>
          <w:lang w:val="mk-MK"/>
        </w:rPr>
      </w:pPr>
      <w:r>
        <w:rPr>
          <w:rFonts w:ascii="Arial Narrow" w:hAnsi="Arial Narrow"/>
          <w:sz w:val="24"/>
        </w:rPr>
        <w:t>Considering</w:t>
      </w:r>
      <w:r w:rsidR="00F62126" w:rsidRPr="00F62126">
        <w:rPr>
          <w:rFonts w:ascii="Arial Narrow" w:hAnsi="Arial Narrow"/>
          <w:sz w:val="24"/>
        </w:rPr>
        <w:t xml:space="preserve"> that:</w:t>
      </w:r>
    </w:p>
    <w:p w14:paraId="4C3D0A6D" w14:textId="77777777" w:rsidR="00A30321" w:rsidRPr="00E63A3A" w:rsidRDefault="00F62126" w:rsidP="00F62126">
      <w:pPr>
        <w:pStyle w:val="Standard"/>
        <w:numPr>
          <w:ilvl w:val="0"/>
          <w:numId w:val="17"/>
        </w:numPr>
        <w:spacing w:before="0" w:after="120"/>
        <w:ind w:left="426" w:right="-46" w:hanging="426"/>
        <w:rPr>
          <w:rFonts w:ascii="Arial Narrow" w:hAnsi="Arial Narrow"/>
          <w:sz w:val="24"/>
          <w:lang w:val="mk-MK"/>
        </w:rPr>
      </w:pPr>
      <w:r w:rsidRPr="00F62126">
        <w:rPr>
          <w:rFonts w:ascii="Arial Narrow" w:hAnsi="Arial Narrow"/>
          <w:sz w:val="24"/>
        </w:rPr>
        <w:t>Media literacy is the necessary prerequisite for literacy of people of different ages in the 21</w:t>
      </w:r>
      <w:r w:rsidRPr="00F62126">
        <w:rPr>
          <w:rFonts w:ascii="Arial Narrow" w:hAnsi="Arial Narrow"/>
          <w:sz w:val="24"/>
          <w:vertAlign w:val="superscript"/>
        </w:rPr>
        <w:t>st</w:t>
      </w:r>
      <w:r w:rsidRPr="00F62126">
        <w:rPr>
          <w:rFonts w:ascii="Arial Narrow" w:hAnsi="Arial Narrow"/>
          <w:sz w:val="24"/>
        </w:rPr>
        <w:t xml:space="preserve"> century, in order to make them active citizens in one democratic society;</w:t>
      </w:r>
    </w:p>
    <w:p w14:paraId="5CC5CED0" w14:textId="77777777" w:rsidR="005909F2" w:rsidRPr="00E63A3A" w:rsidRDefault="00F62126" w:rsidP="00F62126">
      <w:pPr>
        <w:pStyle w:val="Standard"/>
        <w:numPr>
          <w:ilvl w:val="0"/>
          <w:numId w:val="17"/>
        </w:numPr>
        <w:spacing w:before="0" w:after="120"/>
        <w:ind w:left="426" w:right="-46" w:hanging="426"/>
        <w:rPr>
          <w:rFonts w:ascii="Arial Narrow" w:hAnsi="Arial Narrow"/>
          <w:sz w:val="24"/>
          <w:lang w:val="mk-MK"/>
        </w:rPr>
      </w:pPr>
      <w:r w:rsidRPr="00F62126">
        <w:rPr>
          <w:rFonts w:ascii="Arial Narrow" w:hAnsi="Arial Narrow"/>
          <w:sz w:val="24"/>
        </w:rPr>
        <w:t xml:space="preserve">Media literacy as </w:t>
      </w:r>
      <w:r w:rsidRPr="00F62126">
        <w:rPr>
          <w:rFonts w:ascii="Arial Narrow" w:hAnsi="Arial Narrow"/>
          <w:i/>
          <w:sz w:val="24"/>
        </w:rPr>
        <w:t xml:space="preserve">“capability to access media and understand and critically value different aspects of the media and media contents and create communications in various contexts” </w:t>
      </w:r>
      <w:r w:rsidRPr="00F62126">
        <w:rPr>
          <w:rFonts w:ascii="Arial Narrow" w:hAnsi="Arial Narrow"/>
          <w:sz w:val="24"/>
        </w:rPr>
        <w:t xml:space="preserve">is important for democracy in one society which </w:t>
      </w:r>
      <w:r w:rsidRPr="00F62126">
        <w:rPr>
          <w:rFonts w:ascii="Arial Narrow" w:hAnsi="Arial Narrow"/>
          <w:i/>
          <w:sz w:val="24"/>
        </w:rPr>
        <w:t>“depends on the active participation of all citizens in the life within their community“</w:t>
      </w:r>
      <w:r w:rsidRPr="00F62126">
        <w:rPr>
          <w:rFonts w:ascii="Arial Narrow" w:hAnsi="Arial Narrow"/>
          <w:sz w:val="24"/>
        </w:rPr>
        <w:t>, as determined in the Recommendation of the European Commission 2009/625/EC on media literacy in digital environment for more competitive audio-visual and content industry and inclusive society of knowledge;</w:t>
      </w:r>
    </w:p>
    <w:p w14:paraId="2B9BEBE3" w14:textId="77777777" w:rsidR="009E0ADF" w:rsidRPr="00E63A3A" w:rsidRDefault="00F62126" w:rsidP="00F62126">
      <w:pPr>
        <w:pStyle w:val="Standard"/>
        <w:numPr>
          <w:ilvl w:val="0"/>
          <w:numId w:val="17"/>
        </w:numPr>
        <w:spacing w:before="0" w:after="120"/>
        <w:ind w:left="426" w:right="-46" w:hanging="426"/>
        <w:rPr>
          <w:rFonts w:ascii="Arial Narrow" w:hAnsi="Arial Narrow"/>
          <w:sz w:val="24"/>
          <w:lang w:val="mk-MK"/>
        </w:rPr>
      </w:pPr>
      <w:r w:rsidRPr="00F62126">
        <w:rPr>
          <w:rFonts w:ascii="Arial Narrow" w:hAnsi="Arial Narrow"/>
          <w:sz w:val="24"/>
        </w:rPr>
        <w:t>Media literacy refers to all media and all types of media contents (from audio-visual heritage and cultural identity to commercial communications);</w:t>
      </w:r>
    </w:p>
    <w:p w14:paraId="17B533A4" w14:textId="77777777" w:rsidR="00017885" w:rsidRPr="00E63A3A" w:rsidRDefault="00F62126" w:rsidP="00F62126">
      <w:pPr>
        <w:pStyle w:val="Standard"/>
        <w:numPr>
          <w:ilvl w:val="0"/>
          <w:numId w:val="17"/>
        </w:numPr>
        <w:spacing w:before="0" w:after="120"/>
        <w:ind w:left="426" w:right="-46" w:hanging="426"/>
        <w:rPr>
          <w:rFonts w:ascii="Arial Narrow" w:hAnsi="Arial Narrow"/>
          <w:sz w:val="24"/>
          <w:lang w:val="mk-MK"/>
        </w:rPr>
      </w:pPr>
      <w:r w:rsidRPr="00F62126">
        <w:rPr>
          <w:rFonts w:ascii="Arial Narrow" w:hAnsi="Arial Narrow"/>
          <w:sz w:val="24"/>
        </w:rPr>
        <w:t>Media literacy is one of the prerequisites for promotion of human rights, especially the rights to privacy (this also includes the protection of personal data) and the right to freedom of expression;</w:t>
      </w:r>
      <w:r w:rsidR="00A25F8A" w:rsidRPr="00E63A3A">
        <w:rPr>
          <w:rFonts w:ascii="Arial Narrow" w:hAnsi="Arial Narrow"/>
          <w:sz w:val="24"/>
          <w:lang w:val="mk-MK"/>
        </w:rPr>
        <w:t xml:space="preserve"> </w:t>
      </w:r>
      <w:r w:rsidRPr="00F62126">
        <w:rPr>
          <w:rFonts w:ascii="Arial Narrow" w:hAnsi="Arial Narrow"/>
          <w:sz w:val="24"/>
        </w:rPr>
        <w:t>Furthermore, media literacy is also important for building social climate for copyright protection and culture development;</w:t>
      </w:r>
    </w:p>
    <w:p w14:paraId="1D8ADBB1" w14:textId="77777777" w:rsidR="008A46B7" w:rsidRPr="00E63A3A" w:rsidRDefault="00F62126" w:rsidP="00F62126">
      <w:pPr>
        <w:pStyle w:val="Standard"/>
        <w:numPr>
          <w:ilvl w:val="0"/>
          <w:numId w:val="17"/>
        </w:numPr>
        <w:spacing w:before="0" w:after="120"/>
        <w:ind w:left="426" w:right="-46" w:hanging="426"/>
        <w:rPr>
          <w:rFonts w:ascii="Arial Narrow" w:hAnsi="Arial Narrow"/>
          <w:sz w:val="24"/>
          <w:lang w:val="mk-MK"/>
        </w:rPr>
      </w:pPr>
      <w:r w:rsidRPr="00F62126">
        <w:rPr>
          <w:rFonts w:ascii="Arial Narrow" w:hAnsi="Arial Narrow"/>
          <w:sz w:val="24"/>
        </w:rPr>
        <w:t>The encouragement of media literacy development cannot be the individual effort of one body, institution, association or company;</w:t>
      </w:r>
    </w:p>
    <w:p w14:paraId="731AE938" w14:textId="77777777" w:rsidR="008A46B7" w:rsidRPr="00E63A3A" w:rsidRDefault="00F62126" w:rsidP="00F62126">
      <w:pPr>
        <w:pStyle w:val="Standard"/>
        <w:numPr>
          <w:ilvl w:val="0"/>
          <w:numId w:val="17"/>
        </w:numPr>
        <w:spacing w:before="0" w:after="120"/>
        <w:ind w:left="426" w:right="-46"/>
        <w:rPr>
          <w:rFonts w:ascii="Arial Narrow" w:hAnsi="Arial Narrow"/>
          <w:sz w:val="24"/>
          <w:lang w:val="mk-MK"/>
        </w:rPr>
      </w:pPr>
      <w:r w:rsidRPr="00F62126">
        <w:rPr>
          <w:rFonts w:ascii="Arial Narrow" w:hAnsi="Arial Narrow"/>
          <w:sz w:val="24"/>
        </w:rPr>
        <w:t>The achievement of effective results from the activities and policies for raising the media literacy level in Republic of Macedonia, directly depends on the role and commitment of many factors in the society, such as the relevant ministries and public institutions, media industry, educational institutions, NGOs, citizen associations and other stakeholders;</w:t>
      </w:r>
    </w:p>
    <w:p w14:paraId="6A71F3F7" w14:textId="77777777" w:rsidR="008A46B7" w:rsidRPr="00E63A3A" w:rsidRDefault="00F62126" w:rsidP="00F62126">
      <w:pPr>
        <w:pStyle w:val="Standard"/>
        <w:numPr>
          <w:ilvl w:val="0"/>
          <w:numId w:val="17"/>
        </w:numPr>
        <w:spacing w:before="0" w:after="120"/>
        <w:ind w:left="426" w:right="-46" w:hanging="426"/>
        <w:rPr>
          <w:rFonts w:ascii="Arial Narrow" w:hAnsi="Arial Narrow"/>
          <w:sz w:val="24"/>
          <w:lang w:val="mk-MK"/>
        </w:rPr>
      </w:pPr>
      <w:r w:rsidRPr="00F62126">
        <w:rPr>
          <w:rFonts w:ascii="Arial Narrow" w:hAnsi="Arial Narrow"/>
          <w:sz w:val="24"/>
        </w:rPr>
        <w:t>The practice and projects indicated the need of facilitating the communication and cooperation between the different social factors so far, in order to form synergy partnerships and implement new activities and projects.</w:t>
      </w:r>
    </w:p>
    <w:p w14:paraId="30A936DA" w14:textId="77777777" w:rsidR="00E15E04" w:rsidRPr="00E63A3A" w:rsidRDefault="00E15E04" w:rsidP="00E15E04">
      <w:pPr>
        <w:pStyle w:val="Standard"/>
        <w:spacing w:before="0" w:after="120"/>
        <w:ind w:right="-46" w:firstLine="426"/>
        <w:rPr>
          <w:rFonts w:ascii="Arial Narrow" w:hAnsi="Arial Narrow"/>
          <w:sz w:val="24"/>
          <w:lang w:val="mk-MK"/>
        </w:rPr>
      </w:pPr>
    </w:p>
    <w:p w14:paraId="66AA2727" w14:textId="77777777" w:rsidR="008A46B7" w:rsidRPr="00E63A3A" w:rsidRDefault="00F62126" w:rsidP="00F62126">
      <w:pPr>
        <w:pStyle w:val="Standard"/>
        <w:spacing w:before="0" w:after="120"/>
        <w:ind w:right="-46" w:firstLine="426"/>
        <w:rPr>
          <w:rFonts w:ascii="Arial Narrow" w:hAnsi="Arial Narrow"/>
          <w:sz w:val="24"/>
          <w:lang w:val="mk-MK"/>
        </w:rPr>
      </w:pPr>
      <w:r w:rsidRPr="00F62126">
        <w:rPr>
          <w:rFonts w:ascii="Arial Narrow" w:hAnsi="Arial Narrow"/>
          <w:sz w:val="24"/>
        </w:rPr>
        <w:t>At the initiative of the Agency for Audio and Audio-Visual Media Services (hereinafter referred to as the Agency), and in accordance with the obligation to take activities for encouraging media literacy in Republic of Macedonia, as referred to in Article 26 of the Law on Audio and Audio-Visual Media Services (“Official Gazette of Republic of Macedonia” no.</w:t>
      </w:r>
      <w:r w:rsidR="00ED5E2C" w:rsidRPr="00E63A3A">
        <w:rPr>
          <w:rFonts w:ascii="Arial Narrow" w:hAnsi="Arial Narrow"/>
          <w:sz w:val="24"/>
          <w:lang w:val="mk-MK"/>
        </w:rPr>
        <w:t xml:space="preserve"> </w:t>
      </w:r>
      <w:r w:rsidRPr="00F62126">
        <w:rPr>
          <w:rFonts w:ascii="Arial Narrow" w:hAnsi="Arial Narrow"/>
          <w:sz w:val="24"/>
        </w:rPr>
        <w:t>184/13, 13/14, 44/14, 101/14, 132/14 and 142/16), the following shall be established:</w:t>
      </w:r>
    </w:p>
    <w:p w14:paraId="28ACFAD5" w14:textId="77777777" w:rsidR="00E15E04" w:rsidRPr="00E63A3A" w:rsidRDefault="00E15E04" w:rsidP="008A46B7">
      <w:pPr>
        <w:pStyle w:val="Standard"/>
        <w:spacing w:before="0" w:after="120"/>
        <w:ind w:right="-46"/>
        <w:rPr>
          <w:rFonts w:ascii="Arial Narrow" w:hAnsi="Arial Narrow"/>
          <w:sz w:val="24"/>
          <w:lang w:val="mk-MK"/>
        </w:rPr>
      </w:pPr>
    </w:p>
    <w:p w14:paraId="0F1F73EE" w14:textId="77777777" w:rsidR="008A46B7" w:rsidRPr="00E63A3A" w:rsidRDefault="00F62126" w:rsidP="008A46B7">
      <w:pPr>
        <w:pStyle w:val="Standard"/>
        <w:spacing w:before="0" w:after="0"/>
        <w:ind w:right="-45"/>
        <w:jc w:val="center"/>
        <w:rPr>
          <w:rFonts w:ascii="Arial Narrow" w:hAnsi="Arial Narrow"/>
          <w:b/>
          <w:caps/>
          <w:sz w:val="24"/>
          <w:lang w:val="mk-MK"/>
        </w:rPr>
      </w:pPr>
      <w:r w:rsidRPr="00F62126">
        <w:rPr>
          <w:rFonts w:ascii="Arial Narrow" w:hAnsi="Arial Narrow"/>
          <w:b/>
          <w:caps/>
          <w:sz w:val="24"/>
        </w:rPr>
        <w:t>MEDIA LITERACY NETWORK</w:t>
      </w:r>
    </w:p>
    <w:p w14:paraId="44AF2DEE" w14:textId="77777777" w:rsidR="008A46B7" w:rsidRPr="00E63A3A" w:rsidRDefault="00F62126" w:rsidP="008A46B7">
      <w:pPr>
        <w:pStyle w:val="Standard"/>
        <w:spacing w:before="0" w:after="0"/>
        <w:ind w:right="-45"/>
        <w:jc w:val="center"/>
        <w:rPr>
          <w:rFonts w:ascii="Arial Narrow" w:hAnsi="Arial Narrow"/>
          <w:b/>
          <w:caps/>
          <w:sz w:val="24"/>
          <w:lang w:val="mk-MK"/>
        </w:rPr>
      </w:pPr>
      <w:r w:rsidRPr="00F62126">
        <w:rPr>
          <w:rFonts w:ascii="Arial Narrow" w:hAnsi="Arial Narrow"/>
          <w:b/>
          <w:caps/>
          <w:sz w:val="24"/>
        </w:rPr>
        <w:t>OF REPUBLIC OF</w:t>
      </w:r>
      <w:r w:rsidR="004E301E">
        <w:rPr>
          <w:rFonts w:ascii="Arial Narrow" w:hAnsi="Arial Narrow"/>
          <w:b/>
          <w:caps/>
          <w:sz w:val="24"/>
        </w:rPr>
        <w:t xml:space="preserve"> </w:t>
      </w:r>
      <w:r w:rsidRPr="00F62126">
        <w:rPr>
          <w:rFonts w:ascii="Arial Narrow" w:hAnsi="Arial Narrow"/>
          <w:b/>
          <w:caps/>
          <w:sz w:val="24"/>
        </w:rPr>
        <w:t>MACEDONIA</w:t>
      </w:r>
    </w:p>
    <w:p w14:paraId="0F81CD58" w14:textId="77777777" w:rsidR="00E15E04" w:rsidRPr="00E63A3A" w:rsidRDefault="00E15E04" w:rsidP="008A46B7">
      <w:pPr>
        <w:pStyle w:val="Standard"/>
        <w:spacing w:before="0" w:after="120"/>
        <w:ind w:right="-46"/>
        <w:rPr>
          <w:rFonts w:ascii="Arial Narrow" w:hAnsi="Arial Narrow"/>
          <w:sz w:val="24"/>
          <w:lang w:val="mk-MK"/>
        </w:rPr>
      </w:pPr>
    </w:p>
    <w:p w14:paraId="01AF6032" w14:textId="77777777" w:rsidR="00483262" w:rsidRPr="00E63A3A" w:rsidRDefault="00F62126" w:rsidP="00F62126">
      <w:pPr>
        <w:pStyle w:val="Standard"/>
        <w:numPr>
          <w:ilvl w:val="0"/>
          <w:numId w:val="18"/>
        </w:numPr>
        <w:spacing w:before="0" w:after="120"/>
        <w:ind w:left="426" w:right="-46" w:hanging="426"/>
        <w:rPr>
          <w:rFonts w:ascii="Arial Narrow" w:hAnsi="Arial Narrow"/>
          <w:sz w:val="24"/>
          <w:lang w:val="mk-MK"/>
        </w:rPr>
      </w:pPr>
      <w:r w:rsidRPr="00F62126">
        <w:rPr>
          <w:rFonts w:ascii="Arial Narrow" w:hAnsi="Arial Narrow"/>
          <w:sz w:val="24"/>
        </w:rPr>
        <w:t>The Media Literacy Network of Republic of Macedonia (hereinafter referred to as: the Network) is established in order to promote the cooperation between the different factors in the Macedonian society which create and implement policies and realize activities and projects in the sphere of media literacy, for the purpose to provide their bigger efficiency and results;</w:t>
      </w:r>
    </w:p>
    <w:p w14:paraId="400A0C9F" w14:textId="77777777" w:rsidR="00483262" w:rsidRPr="00E63A3A" w:rsidRDefault="00F62126" w:rsidP="00F62126">
      <w:pPr>
        <w:pStyle w:val="Standard"/>
        <w:numPr>
          <w:ilvl w:val="0"/>
          <w:numId w:val="18"/>
        </w:numPr>
        <w:spacing w:before="0" w:after="120"/>
        <w:ind w:left="426" w:right="-46" w:hanging="426"/>
        <w:rPr>
          <w:rFonts w:ascii="Arial Narrow" w:hAnsi="Arial Narrow"/>
          <w:sz w:val="24"/>
          <w:lang w:val="mk-MK"/>
        </w:rPr>
      </w:pPr>
      <w:r w:rsidRPr="00F62126">
        <w:rPr>
          <w:rFonts w:ascii="Arial Narrow" w:hAnsi="Arial Narrow"/>
          <w:sz w:val="24"/>
        </w:rPr>
        <w:t>For such purpose, the Network members shall exchange information by e-mail on the current and planned activities in the sphere of media literacy on regular basis, and at least once in every quarter;</w:t>
      </w:r>
    </w:p>
    <w:p w14:paraId="5C92FAEA" w14:textId="77777777" w:rsidR="00483262" w:rsidRPr="00E63A3A" w:rsidRDefault="00F62126" w:rsidP="00F62126">
      <w:pPr>
        <w:pStyle w:val="Standard"/>
        <w:numPr>
          <w:ilvl w:val="0"/>
          <w:numId w:val="18"/>
        </w:numPr>
        <w:spacing w:before="0" w:after="120"/>
        <w:ind w:left="426" w:right="-46" w:hanging="426"/>
        <w:rPr>
          <w:rFonts w:ascii="Arial Narrow" w:hAnsi="Arial Narrow"/>
          <w:sz w:val="24"/>
          <w:lang w:val="mk-MK"/>
        </w:rPr>
      </w:pPr>
      <w:r w:rsidRPr="00F62126">
        <w:rPr>
          <w:rFonts w:ascii="Arial Narrow" w:hAnsi="Arial Narrow"/>
          <w:sz w:val="24"/>
        </w:rPr>
        <w:lastRenderedPageBreak/>
        <w:t>The exchange of information shall be realized by holding meetings as well, which shall be organized by need, and at least once a year;</w:t>
      </w:r>
    </w:p>
    <w:p w14:paraId="0DB0DAF9" w14:textId="77777777" w:rsidR="00483262" w:rsidRPr="00E63A3A" w:rsidRDefault="00F62126" w:rsidP="00E57B2A">
      <w:pPr>
        <w:pStyle w:val="Standard"/>
        <w:numPr>
          <w:ilvl w:val="0"/>
          <w:numId w:val="18"/>
        </w:numPr>
        <w:spacing w:before="0" w:after="120"/>
        <w:ind w:left="426" w:right="-46" w:hanging="426"/>
        <w:rPr>
          <w:rFonts w:ascii="Arial Narrow" w:hAnsi="Arial Narrow"/>
          <w:sz w:val="24"/>
          <w:lang w:val="mk-MK"/>
        </w:rPr>
      </w:pPr>
      <w:r w:rsidRPr="00F62126">
        <w:rPr>
          <w:rFonts w:ascii="Arial Narrow" w:hAnsi="Arial Narrow"/>
          <w:sz w:val="24"/>
        </w:rPr>
        <w:t>The members shall offer help and cooperation among themselves for the projects and activities where they can provide their assistance.</w:t>
      </w:r>
      <w:r w:rsidR="00483262" w:rsidRPr="00E63A3A">
        <w:rPr>
          <w:rFonts w:ascii="Arial Narrow" w:hAnsi="Arial Narrow"/>
          <w:sz w:val="24"/>
          <w:lang w:val="mk-MK"/>
        </w:rPr>
        <w:t xml:space="preserve"> </w:t>
      </w:r>
      <w:r w:rsidR="00E57B2A" w:rsidRPr="00E57B2A">
        <w:rPr>
          <w:rFonts w:ascii="Arial Narrow" w:hAnsi="Arial Narrow"/>
          <w:sz w:val="24"/>
        </w:rPr>
        <w:t>The holder(s) of each of the projects decide by themselves whether to accept the offered cooperation;</w:t>
      </w:r>
    </w:p>
    <w:p w14:paraId="54CD2E84" w14:textId="77777777" w:rsidR="00C208C3"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The Network shall work on the promotion of research activity in the sphere of media literacy;</w:t>
      </w:r>
    </w:p>
    <w:p w14:paraId="5E7E504C" w14:textId="77777777" w:rsidR="00483262"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The information on the activities and news shall be posted in newsletters on quarterly basis, which shall be distributed by e-mail, as well as via the website dedicated to media literacy and via the social networks;</w:t>
      </w:r>
      <w:r w:rsidR="00483262" w:rsidRPr="00E63A3A">
        <w:rPr>
          <w:rFonts w:ascii="Arial Narrow" w:hAnsi="Arial Narrow"/>
          <w:sz w:val="24"/>
          <w:lang w:val="mk-MK"/>
        </w:rPr>
        <w:t xml:space="preserve"> </w:t>
      </w:r>
      <w:r w:rsidRPr="00E57B2A">
        <w:rPr>
          <w:rFonts w:ascii="Arial Narrow" w:hAnsi="Arial Narrow"/>
          <w:sz w:val="24"/>
        </w:rPr>
        <w:t>If possible, the news shall be also published in the editions of European and international organizations (e.g.: European Association for Viewers Interests (EAVI), UNESCO and other);</w:t>
      </w:r>
    </w:p>
    <w:p w14:paraId="2EDB655A" w14:textId="77777777" w:rsidR="00C208C3"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The Network shall insist to be internationally active as well, via cooperation with similar initiatives and organizations and other;</w:t>
      </w:r>
    </w:p>
    <w:p w14:paraId="31CBFD32" w14:textId="77777777" w:rsidR="00483262"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 xml:space="preserve">In order to become a member of the Network, one must sign </w:t>
      </w:r>
      <w:r w:rsidR="004E301E">
        <w:rPr>
          <w:rFonts w:ascii="Arial Narrow" w:hAnsi="Arial Narrow"/>
          <w:sz w:val="24"/>
        </w:rPr>
        <w:t>Membership Application</w:t>
      </w:r>
      <w:r w:rsidRPr="00E57B2A">
        <w:rPr>
          <w:rFonts w:ascii="Arial Narrow" w:hAnsi="Arial Narrow"/>
          <w:sz w:val="24"/>
        </w:rPr>
        <w:t xml:space="preserve"> and submit thereof to the Agency;</w:t>
      </w:r>
    </w:p>
    <w:p w14:paraId="79BD3649" w14:textId="77777777" w:rsidR="00483262"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 xml:space="preserve">The Network is open for new members which can access thereto by signing and submitting </w:t>
      </w:r>
      <w:r w:rsidR="004E301E">
        <w:rPr>
          <w:rFonts w:ascii="Arial Narrow" w:hAnsi="Arial Narrow"/>
          <w:sz w:val="24"/>
        </w:rPr>
        <w:t>Membership Applications</w:t>
      </w:r>
      <w:r w:rsidRPr="00E57B2A">
        <w:rPr>
          <w:rFonts w:ascii="Arial Narrow" w:hAnsi="Arial Narrow"/>
          <w:sz w:val="24"/>
        </w:rPr>
        <w:t>, without any additionally terms and conditions;</w:t>
      </w:r>
    </w:p>
    <w:p w14:paraId="6AD88787" w14:textId="77777777" w:rsidR="00483262"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If any member of the Network no longer wants to be a member, it must submit a written letter to the Agency;</w:t>
      </w:r>
    </w:p>
    <w:p w14:paraId="0FD42D5F" w14:textId="77777777" w:rsidR="00483262" w:rsidRPr="00E63A3A" w:rsidRDefault="004E301E" w:rsidP="00E57B2A">
      <w:pPr>
        <w:pStyle w:val="Standard"/>
        <w:numPr>
          <w:ilvl w:val="0"/>
          <w:numId w:val="18"/>
        </w:numPr>
        <w:spacing w:before="0" w:after="120"/>
        <w:ind w:left="426" w:right="-46" w:hanging="426"/>
        <w:rPr>
          <w:rFonts w:ascii="Arial Narrow" w:hAnsi="Arial Narrow"/>
          <w:sz w:val="24"/>
          <w:lang w:val="mk-MK"/>
        </w:rPr>
      </w:pPr>
      <w:r>
        <w:rPr>
          <w:rFonts w:ascii="Arial Narrow" w:hAnsi="Arial Narrow"/>
          <w:sz w:val="24"/>
        </w:rPr>
        <w:t>Membership Applications</w:t>
      </w:r>
      <w:r w:rsidR="00E57B2A" w:rsidRPr="00E57B2A">
        <w:rPr>
          <w:rFonts w:ascii="Arial Narrow" w:hAnsi="Arial Narrow"/>
          <w:sz w:val="24"/>
        </w:rPr>
        <w:t xml:space="preserve"> present integral part of the Network’s Founding Act; </w:t>
      </w:r>
    </w:p>
    <w:p w14:paraId="59DD5B92" w14:textId="77777777" w:rsidR="00ED5E2C"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The information on new members or members leaving the Network are posted on the website and sent by e-mail to the members;</w:t>
      </w:r>
    </w:p>
    <w:p w14:paraId="1C0EC383" w14:textId="77777777" w:rsidR="008A46B7"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The Network members shall appoint their representative who shall be in the capacity of communication and contact person.</w:t>
      </w:r>
    </w:p>
    <w:p w14:paraId="7D6F3966" w14:textId="77777777" w:rsidR="008A46B7" w:rsidRPr="00E63A3A" w:rsidRDefault="00E57B2A" w:rsidP="00E57B2A">
      <w:pPr>
        <w:pStyle w:val="Standard"/>
        <w:numPr>
          <w:ilvl w:val="0"/>
          <w:numId w:val="18"/>
        </w:numPr>
        <w:spacing w:before="0" w:after="120"/>
        <w:ind w:left="426" w:right="-46" w:hanging="426"/>
        <w:rPr>
          <w:rFonts w:ascii="Arial Narrow" w:hAnsi="Arial Narrow"/>
          <w:sz w:val="24"/>
          <w:lang w:val="mk-MK"/>
        </w:rPr>
      </w:pPr>
      <w:r w:rsidRPr="00E57B2A">
        <w:rPr>
          <w:rFonts w:ascii="Arial Narrow" w:hAnsi="Arial Narrow"/>
          <w:sz w:val="24"/>
        </w:rPr>
        <w:t>The Agency for Audio and Audio-Visual Media Services shall play the role of communication moderator in the Network – it shall administer the electronic communication group, share information on the website and via social networks.</w:t>
      </w:r>
    </w:p>
    <w:p w14:paraId="2EFA02D4" w14:textId="77777777" w:rsidR="008A46B7" w:rsidRPr="00E63A3A" w:rsidRDefault="008A46B7" w:rsidP="008A46B7">
      <w:pPr>
        <w:pStyle w:val="Standard"/>
        <w:spacing w:before="0" w:after="120"/>
        <w:ind w:right="-46"/>
        <w:rPr>
          <w:rFonts w:ascii="Arial Narrow" w:hAnsi="Arial Narrow"/>
          <w:sz w:val="24"/>
          <w:lang w:val="mk-MK"/>
        </w:rPr>
      </w:pPr>
    </w:p>
    <w:p w14:paraId="484B53C2" w14:textId="77777777" w:rsidR="00A53330" w:rsidRDefault="00A53330" w:rsidP="00A53330">
      <w:pPr>
        <w:pStyle w:val="Standard"/>
        <w:spacing w:before="0" w:after="120"/>
        <w:ind w:right="-46"/>
        <w:jc w:val="center"/>
        <w:rPr>
          <w:rFonts w:ascii="Arial Narrow" w:hAnsi="Arial Narrow"/>
          <w:sz w:val="24"/>
          <w:lang w:val="mk-MK"/>
        </w:rPr>
      </w:pPr>
    </w:p>
    <w:p w14:paraId="0CD92407" w14:textId="77777777" w:rsidR="00A53330" w:rsidRDefault="00A53330" w:rsidP="00A53330">
      <w:pPr>
        <w:pStyle w:val="Standard"/>
        <w:spacing w:before="0" w:after="120"/>
        <w:ind w:right="-46"/>
        <w:jc w:val="center"/>
        <w:rPr>
          <w:rFonts w:ascii="Arial Narrow" w:hAnsi="Arial Narrow"/>
          <w:sz w:val="24"/>
          <w:lang w:val="mk-MK"/>
        </w:rPr>
      </w:pPr>
    </w:p>
    <w:p w14:paraId="0147DF43" w14:textId="77777777" w:rsidR="00A53330" w:rsidRDefault="00E57B2A" w:rsidP="00E57B2A">
      <w:pPr>
        <w:pStyle w:val="Standard"/>
        <w:spacing w:before="0" w:after="120"/>
        <w:ind w:right="-46"/>
        <w:jc w:val="center"/>
        <w:rPr>
          <w:rFonts w:ascii="Arial Narrow" w:hAnsi="Arial Narrow"/>
          <w:sz w:val="24"/>
          <w:lang w:val="mk-MK"/>
        </w:rPr>
      </w:pPr>
      <w:r w:rsidRPr="00E57B2A">
        <w:rPr>
          <w:rFonts w:ascii="Arial Narrow" w:hAnsi="Arial Narrow"/>
          <w:sz w:val="24"/>
        </w:rPr>
        <w:t>Skopje,</w:t>
      </w:r>
    </w:p>
    <w:p w14:paraId="3D4CC217" w14:textId="77777777" w:rsidR="008A46B7" w:rsidRPr="006157CF" w:rsidRDefault="00E57B2A" w:rsidP="00E57B2A">
      <w:pPr>
        <w:pStyle w:val="Standard"/>
        <w:spacing w:before="0" w:after="120"/>
        <w:ind w:right="-46"/>
        <w:jc w:val="center"/>
        <w:rPr>
          <w:rFonts w:ascii="Arial Narrow" w:hAnsi="Arial Narrow"/>
          <w:sz w:val="24"/>
          <w:lang w:val="mk-MK"/>
        </w:rPr>
      </w:pPr>
      <w:r w:rsidRPr="00E57B2A">
        <w:rPr>
          <w:rFonts w:ascii="Arial Narrow" w:hAnsi="Arial Narrow"/>
          <w:sz w:val="24"/>
        </w:rPr>
        <w:t xml:space="preserve">27.04.2017 </w:t>
      </w:r>
    </w:p>
    <w:p w14:paraId="44BEC166" w14:textId="77777777" w:rsidR="0085500F" w:rsidRPr="008A46B7" w:rsidRDefault="0085500F" w:rsidP="008A46B7"/>
    <w:sectPr w:rsidR="0085500F" w:rsidRPr="008A46B7" w:rsidSect="00A56A0E">
      <w:headerReference w:type="default" r:id="rId9"/>
      <w:footerReference w:type="default" r:id="rId10"/>
      <w:footerReference w:type="first" r:id="rId11"/>
      <w:pgSz w:w="11907" w:h="16839" w:code="9"/>
      <w:pgMar w:top="568" w:right="1440" w:bottom="1440"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6958" w14:textId="77777777" w:rsidR="005D4BA5" w:rsidRDefault="005D4BA5" w:rsidP="004E6965">
      <w:pPr>
        <w:spacing w:after="0" w:line="240" w:lineRule="auto"/>
      </w:pPr>
      <w:r>
        <w:separator/>
      </w:r>
    </w:p>
  </w:endnote>
  <w:endnote w:type="continuationSeparator" w:id="0">
    <w:p w14:paraId="4E2E18F5" w14:textId="77777777" w:rsidR="005D4BA5" w:rsidRDefault="005D4BA5" w:rsidP="004E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MAC C Swiss">
    <w:altName w:val="Courier New"/>
    <w:charset w:val="00"/>
    <w:family w:val="swiss"/>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5EDF" w14:textId="77777777" w:rsidR="00240D7E" w:rsidRDefault="00215A8F">
    <w:pPr>
      <w:pStyle w:val="Footer"/>
    </w:pPr>
    <w:r>
      <w:rPr>
        <w:noProof/>
      </w:rPr>
      <mc:AlternateContent>
        <mc:Choice Requires="wpg">
          <w:drawing>
            <wp:anchor distT="0" distB="0" distL="0" distR="0" simplePos="0" relativeHeight="251657216" behindDoc="0" locked="0" layoutInCell="1" allowOverlap="1" wp14:anchorId="2ADD6865" wp14:editId="0AFAB95F">
              <wp:simplePos x="0" y="0"/>
              <wp:positionH relativeFrom="page">
                <wp:posOffset>1024890</wp:posOffset>
              </wp:positionH>
              <wp:positionV relativeFrom="page">
                <wp:posOffset>10029825</wp:posOffset>
              </wp:positionV>
              <wp:extent cx="5400040" cy="320040"/>
              <wp:effectExtent l="0" t="0" r="4445" b="3810"/>
              <wp:wrapSquare wrapText="bothSides"/>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20040"/>
                        <a:chOff x="0" y="0"/>
                        <a:chExt cx="5962650" cy="323851"/>
                      </a:xfrm>
                    </wpg:grpSpPr>
                    <wps:wsp>
                      <wps:cNvPr id="6"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4AA40B" w14:textId="77777777" w:rsidR="00240D7E" w:rsidRPr="00523A54" w:rsidRDefault="00240D7E" w:rsidP="00240D7E">
                            <w:pPr>
                              <w:rPr>
                                <w:rFonts w:ascii="Arial" w:hAnsi="Arial" w:cs="Arial"/>
                                <w:color w:val="00000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C5E22D" id="Group 37" o:spid="_x0000_s1026" style="position:absolute;margin-left:80.7pt;margin-top:789.75pt;width:425.2pt;height:25.2pt;z-index:251657216;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XyxAAAANoAAAAPAAAAZHJzL2Rvd25yZXYueG1sRI9Ba8JA&#10;FITvBf/D8oTe6sYUr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GoXxfLEAAAA2gAAAA8A&#10;AAAAAAAAAAAAAAAABwIAAGRycy9kb3ducmV2LnhtbFBLBQYAAAAAAwADALcAAAD4AgAAAAA=&#10;" filled="f" stroked="f" strokeweight=".5pt">
                <v:textbox inset=",,,0">
                  <w:txbxContent>
                    <w:p w:rsidR="00240D7E" w:rsidRPr="00523A54" w:rsidRDefault="00240D7E" w:rsidP="00240D7E">
                      <w:pPr>
                        <w:rPr>
                          <w:rFonts w:ascii="Arial" w:hAnsi="Arial" w:cs="Arial"/>
                          <w:color w:val="000000"/>
                        </w:rPr>
                      </w:pPr>
                    </w:p>
                  </w:txbxContent>
                </v:textbox>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BF97" w14:textId="77777777" w:rsidR="003708BA" w:rsidRPr="00843D7E" w:rsidRDefault="00215A8F">
    <w:pPr>
      <w:pStyle w:val="Footer"/>
      <w:rPr>
        <w:rFonts w:ascii="Arial" w:hAnsi="Arial" w:cs="Arial"/>
      </w:rPr>
    </w:pPr>
    <w:r w:rsidRPr="00843D7E">
      <w:rPr>
        <w:rFonts w:ascii="Arial" w:hAnsi="Arial" w:cs="Arial"/>
        <w:noProof/>
      </w:rPr>
      <mc:AlternateContent>
        <mc:Choice Requires="wpg">
          <w:drawing>
            <wp:anchor distT="0" distB="0" distL="0" distR="0" simplePos="0" relativeHeight="251660288" behindDoc="0" locked="0" layoutInCell="1" allowOverlap="1" wp14:anchorId="4FA61A59" wp14:editId="324DA1F3">
              <wp:simplePos x="0" y="0"/>
              <wp:positionH relativeFrom="page">
                <wp:posOffset>1160145</wp:posOffset>
              </wp:positionH>
              <wp:positionV relativeFrom="page">
                <wp:posOffset>10068560</wp:posOffset>
              </wp:positionV>
              <wp:extent cx="5400040" cy="320040"/>
              <wp:effectExtent l="0" t="635" r="2540" b="3175"/>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C2D5DA" w14:textId="77777777" w:rsidR="003708BA" w:rsidRPr="00523A54" w:rsidRDefault="003708BA" w:rsidP="003708BA">
                            <w:pPr>
                              <w:rPr>
                                <w:rFonts w:ascii="Arial" w:hAnsi="Arial" w:cs="Arial"/>
                                <w:color w:val="000000"/>
                              </w:rPr>
                            </w:pPr>
                            <w:r w:rsidRPr="00523A54">
                              <w:rPr>
                                <w:rFonts w:ascii="Arial" w:hAnsi="Arial" w:cs="Arial"/>
                                <w:i/>
                                <w:color w:val="000000"/>
                                <w:sz w:val="18"/>
                                <w:lang w:val="mk-MK"/>
                              </w:rPr>
                              <w:t xml:space="preserve">                  </w:t>
                            </w:r>
                            <w:r w:rsidR="008A46B7">
                              <w:rPr>
                                <w:rFonts w:ascii="Arial" w:hAnsi="Arial" w:cs="Arial"/>
                                <w:i/>
                                <w:color w:val="000000"/>
                                <w:sz w:val="18"/>
                                <w:lang w:val="mk-MK"/>
                              </w:rPr>
                              <w:t xml:space="preserve">            </w:t>
                            </w: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E30C36" id="_x0000_s1029" style="position:absolute;margin-left:91.35pt;margin-top:792.8pt;width:425.2pt;height:25.2pt;z-index:25166028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">
              <v:rect id="Rectangle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3708BA" w:rsidRPr="00523A54" w:rsidRDefault="003708BA" w:rsidP="003708BA">
                      <w:pPr>
                        <w:rPr>
                          <w:rFonts w:ascii="Arial" w:hAnsi="Arial" w:cs="Arial"/>
                          <w:color w:val="000000"/>
                        </w:rPr>
                      </w:pPr>
                      <w:r w:rsidRPr="00523A54">
                        <w:rPr>
                          <w:rFonts w:ascii="Arial" w:hAnsi="Arial" w:cs="Arial"/>
                          <w:i/>
                          <w:color w:val="000000"/>
                          <w:sz w:val="18"/>
                          <w:lang w:val="mk-MK"/>
                        </w:rPr>
                        <w:t xml:space="preserve">                  </w:t>
                      </w:r>
                      <w:r w:rsidR="008A46B7">
                        <w:rPr>
                          <w:rFonts w:ascii="Arial" w:hAnsi="Arial" w:cs="Arial"/>
                          <w:i/>
                          <w:color w:val="000000"/>
                          <w:sz w:val="18"/>
                          <w:lang w:val="mk-MK"/>
                        </w:rPr>
                        <w:t xml:space="preserve">            </w:t>
                      </w:r>
                    </w:p>
                  </w:txbxContent>
                </v:textbox>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9C2B" w14:textId="77777777" w:rsidR="005D4BA5" w:rsidRDefault="005D4BA5" w:rsidP="004E6965">
      <w:pPr>
        <w:spacing w:after="0" w:line="240" w:lineRule="auto"/>
      </w:pPr>
      <w:r>
        <w:separator/>
      </w:r>
    </w:p>
  </w:footnote>
  <w:footnote w:type="continuationSeparator" w:id="0">
    <w:p w14:paraId="43E09EF9" w14:textId="77777777" w:rsidR="005D4BA5" w:rsidRDefault="005D4BA5" w:rsidP="004E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2B4F" w14:textId="77777777" w:rsidR="00240D7E" w:rsidRDefault="00240D7E" w:rsidP="003E6D2F">
    <w:pPr>
      <w:pStyle w:val="Header"/>
      <w:tabs>
        <w:tab w:val="clear" w:pos="4680"/>
        <w:tab w:val="clear" w:pos="9360"/>
        <w:tab w:val="left" w:pos="7290"/>
      </w:tabs>
      <w:jc w:val="center"/>
      <w:rPr>
        <w:lang w:val="sq-AL"/>
      </w:rPr>
    </w:pPr>
  </w:p>
  <w:p w14:paraId="72FE3D54" w14:textId="77777777" w:rsidR="00A43B01" w:rsidRPr="003708BA" w:rsidRDefault="00A43B01" w:rsidP="003E6D2F">
    <w:pPr>
      <w:pStyle w:val="Header"/>
      <w:tabs>
        <w:tab w:val="clear" w:pos="4680"/>
        <w:tab w:val="clear" w:pos="9360"/>
        <w:tab w:val="left" w:pos="7290"/>
      </w:tabs>
      <w:rPr>
        <w:lang w:val="sq-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128"/>
    <w:multiLevelType w:val="hybridMultilevel"/>
    <w:tmpl w:val="028892B0"/>
    <w:lvl w:ilvl="0" w:tplc="AB8E04A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0A3703B2"/>
    <w:multiLevelType w:val="hybridMultilevel"/>
    <w:tmpl w:val="E188C4B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160045FA"/>
    <w:multiLevelType w:val="hybridMultilevel"/>
    <w:tmpl w:val="B9EABE9C"/>
    <w:lvl w:ilvl="0" w:tplc="B8260D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2E2BFB"/>
    <w:multiLevelType w:val="hybridMultilevel"/>
    <w:tmpl w:val="80B89F6A"/>
    <w:lvl w:ilvl="0" w:tplc="4F92121A">
      <w:start w:val="1"/>
      <w:numFmt w:val="decimal"/>
      <w:lvlText w:val="%1)"/>
      <w:lvlJc w:val="left"/>
      <w:pPr>
        <w:ind w:left="2487" w:hanging="360"/>
      </w:pPr>
      <w:rPr>
        <w:sz w:val="18"/>
        <w:szCs w:val="18"/>
      </w:rPr>
    </w:lvl>
    <w:lvl w:ilvl="1" w:tplc="042F0019">
      <w:start w:val="1"/>
      <w:numFmt w:val="decimal"/>
      <w:lvlText w:val="%2."/>
      <w:lvlJc w:val="left"/>
      <w:pPr>
        <w:tabs>
          <w:tab w:val="num" w:pos="1407"/>
        </w:tabs>
        <w:ind w:left="1407" w:hanging="360"/>
      </w:pPr>
    </w:lvl>
    <w:lvl w:ilvl="2" w:tplc="042F001B">
      <w:start w:val="1"/>
      <w:numFmt w:val="decimal"/>
      <w:lvlText w:val="%3."/>
      <w:lvlJc w:val="left"/>
      <w:pPr>
        <w:tabs>
          <w:tab w:val="num" w:pos="2127"/>
        </w:tabs>
        <w:ind w:left="2127" w:hanging="360"/>
      </w:pPr>
    </w:lvl>
    <w:lvl w:ilvl="3" w:tplc="042F000F">
      <w:start w:val="1"/>
      <w:numFmt w:val="decimal"/>
      <w:lvlText w:val="%4."/>
      <w:lvlJc w:val="left"/>
      <w:pPr>
        <w:tabs>
          <w:tab w:val="num" w:pos="2847"/>
        </w:tabs>
        <w:ind w:left="2847" w:hanging="360"/>
      </w:pPr>
    </w:lvl>
    <w:lvl w:ilvl="4" w:tplc="042F0019">
      <w:start w:val="1"/>
      <w:numFmt w:val="decimal"/>
      <w:lvlText w:val="%5."/>
      <w:lvlJc w:val="left"/>
      <w:pPr>
        <w:tabs>
          <w:tab w:val="num" w:pos="3567"/>
        </w:tabs>
        <w:ind w:left="3567" w:hanging="360"/>
      </w:pPr>
    </w:lvl>
    <w:lvl w:ilvl="5" w:tplc="042F001B">
      <w:start w:val="1"/>
      <w:numFmt w:val="decimal"/>
      <w:lvlText w:val="%6."/>
      <w:lvlJc w:val="left"/>
      <w:pPr>
        <w:tabs>
          <w:tab w:val="num" w:pos="4287"/>
        </w:tabs>
        <w:ind w:left="4287" w:hanging="360"/>
      </w:pPr>
    </w:lvl>
    <w:lvl w:ilvl="6" w:tplc="042F000F">
      <w:start w:val="1"/>
      <w:numFmt w:val="decimal"/>
      <w:lvlText w:val="%7."/>
      <w:lvlJc w:val="left"/>
      <w:pPr>
        <w:tabs>
          <w:tab w:val="num" w:pos="5007"/>
        </w:tabs>
        <w:ind w:left="5007" w:hanging="360"/>
      </w:pPr>
    </w:lvl>
    <w:lvl w:ilvl="7" w:tplc="042F0019">
      <w:start w:val="1"/>
      <w:numFmt w:val="decimal"/>
      <w:lvlText w:val="%8."/>
      <w:lvlJc w:val="left"/>
      <w:pPr>
        <w:tabs>
          <w:tab w:val="num" w:pos="5727"/>
        </w:tabs>
        <w:ind w:left="5727" w:hanging="360"/>
      </w:pPr>
    </w:lvl>
    <w:lvl w:ilvl="8" w:tplc="042F001B">
      <w:start w:val="1"/>
      <w:numFmt w:val="decimal"/>
      <w:lvlText w:val="%9."/>
      <w:lvlJc w:val="left"/>
      <w:pPr>
        <w:tabs>
          <w:tab w:val="num" w:pos="6447"/>
        </w:tabs>
        <w:ind w:left="6447" w:hanging="360"/>
      </w:pPr>
    </w:lvl>
  </w:abstractNum>
  <w:abstractNum w:abstractNumId="4" w15:restartNumberingAfterBreak="0">
    <w:nsid w:val="209F3B9B"/>
    <w:multiLevelType w:val="hybridMultilevel"/>
    <w:tmpl w:val="9FF89EEC"/>
    <w:lvl w:ilvl="0" w:tplc="6BF87A48">
      <w:numFmt w:val="bullet"/>
      <w:lvlText w:val="-"/>
      <w:lvlJc w:val="left"/>
      <w:pPr>
        <w:ind w:left="1080" w:hanging="360"/>
      </w:pPr>
      <w:rPr>
        <w:rFonts w:ascii="Arial Narrow" w:eastAsia="Calibri" w:hAnsi="Arial Narrow"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2E9E138B"/>
    <w:multiLevelType w:val="hybridMultilevel"/>
    <w:tmpl w:val="B24EDDF2"/>
    <w:lvl w:ilvl="0" w:tplc="ED427F5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EED02FF"/>
    <w:multiLevelType w:val="hybridMultilevel"/>
    <w:tmpl w:val="5BFC3816"/>
    <w:lvl w:ilvl="0" w:tplc="4C608CA6">
      <w:start w:val="12"/>
      <w:numFmt w:val="bullet"/>
      <w:lvlText w:val="-"/>
      <w:lvlJc w:val="left"/>
      <w:pPr>
        <w:ind w:left="4599" w:hanging="360"/>
      </w:pPr>
      <w:rPr>
        <w:rFonts w:ascii="Arial" w:eastAsia="Times New Roman" w:hAnsi="Arial" w:cs="Arial" w:hint="default"/>
      </w:rPr>
    </w:lvl>
    <w:lvl w:ilvl="1" w:tplc="04090003" w:tentative="1">
      <w:start w:val="1"/>
      <w:numFmt w:val="bullet"/>
      <w:lvlText w:val="o"/>
      <w:lvlJc w:val="left"/>
      <w:pPr>
        <w:ind w:left="5319" w:hanging="360"/>
      </w:pPr>
      <w:rPr>
        <w:rFonts w:ascii="Courier New" w:hAnsi="Courier New" w:cs="Courier New" w:hint="default"/>
      </w:rPr>
    </w:lvl>
    <w:lvl w:ilvl="2" w:tplc="04090005" w:tentative="1">
      <w:start w:val="1"/>
      <w:numFmt w:val="bullet"/>
      <w:lvlText w:val=""/>
      <w:lvlJc w:val="left"/>
      <w:pPr>
        <w:ind w:left="6039" w:hanging="360"/>
      </w:pPr>
      <w:rPr>
        <w:rFonts w:ascii="Wingdings" w:hAnsi="Wingdings" w:hint="default"/>
      </w:rPr>
    </w:lvl>
    <w:lvl w:ilvl="3" w:tplc="04090001" w:tentative="1">
      <w:start w:val="1"/>
      <w:numFmt w:val="bullet"/>
      <w:lvlText w:val=""/>
      <w:lvlJc w:val="left"/>
      <w:pPr>
        <w:ind w:left="6759" w:hanging="360"/>
      </w:pPr>
      <w:rPr>
        <w:rFonts w:ascii="Symbol" w:hAnsi="Symbol" w:hint="default"/>
      </w:rPr>
    </w:lvl>
    <w:lvl w:ilvl="4" w:tplc="04090003" w:tentative="1">
      <w:start w:val="1"/>
      <w:numFmt w:val="bullet"/>
      <w:lvlText w:val="o"/>
      <w:lvlJc w:val="left"/>
      <w:pPr>
        <w:ind w:left="7479" w:hanging="360"/>
      </w:pPr>
      <w:rPr>
        <w:rFonts w:ascii="Courier New" w:hAnsi="Courier New" w:cs="Courier New" w:hint="default"/>
      </w:rPr>
    </w:lvl>
    <w:lvl w:ilvl="5" w:tplc="04090005" w:tentative="1">
      <w:start w:val="1"/>
      <w:numFmt w:val="bullet"/>
      <w:lvlText w:val=""/>
      <w:lvlJc w:val="left"/>
      <w:pPr>
        <w:ind w:left="8199" w:hanging="360"/>
      </w:pPr>
      <w:rPr>
        <w:rFonts w:ascii="Wingdings" w:hAnsi="Wingdings" w:hint="default"/>
      </w:rPr>
    </w:lvl>
    <w:lvl w:ilvl="6" w:tplc="04090001" w:tentative="1">
      <w:start w:val="1"/>
      <w:numFmt w:val="bullet"/>
      <w:lvlText w:val=""/>
      <w:lvlJc w:val="left"/>
      <w:pPr>
        <w:ind w:left="8919" w:hanging="360"/>
      </w:pPr>
      <w:rPr>
        <w:rFonts w:ascii="Symbol" w:hAnsi="Symbol" w:hint="default"/>
      </w:rPr>
    </w:lvl>
    <w:lvl w:ilvl="7" w:tplc="04090003" w:tentative="1">
      <w:start w:val="1"/>
      <w:numFmt w:val="bullet"/>
      <w:lvlText w:val="o"/>
      <w:lvlJc w:val="left"/>
      <w:pPr>
        <w:ind w:left="9639" w:hanging="360"/>
      </w:pPr>
      <w:rPr>
        <w:rFonts w:ascii="Courier New" w:hAnsi="Courier New" w:cs="Courier New" w:hint="default"/>
      </w:rPr>
    </w:lvl>
    <w:lvl w:ilvl="8" w:tplc="04090005" w:tentative="1">
      <w:start w:val="1"/>
      <w:numFmt w:val="bullet"/>
      <w:lvlText w:val=""/>
      <w:lvlJc w:val="left"/>
      <w:pPr>
        <w:ind w:left="10359" w:hanging="360"/>
      </w:pPr>
      <w:rPr>
        <w:rFonts w:ascii="Wingdings" w:hAnsi="Wingdings" w:hint="default"/>
      </w:rPr>
    </w:lvl>
  </w:abstractNum>
  <w:abstractNum w:abstractNumId="7" w15:restartNumberingAfterBreak="0">
    <w:nsid w:val="34A31099"/>
    <w:multiLevelType w:val="hybridMultilevel"/>
    <w:tmpl w:val="037024A4"/>
    <w:lvl w:ilvl="0" w:tplc="67DE2A5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32D89"/>
    <w:multiLevelType w:val="hybridMultilevel"/>
    <w:tmpl w:val="1EEED050"/>
    <w:lvl w:ilvl="0" w:tplc="042F000F">
      <w:start w:val="1"/>
      <w:numFmt w:val="decimal"/>
      <w:lvlText w:val="%1."/>
      <w:lvlJc w:val="left"/>
      <w:pPr>
        <w:ind w:left="1647" w:hanging="360"/>
      </w:pPr>
      <w:rPr>
        <w:rFonts w:hint="default"/>
      </w:rPr>
    </w:lvl>
    <w:lvl w:ilvl="1" w:tplc="042F0003" w:tentative="1">
      <w:start w:val="1"/>
      <w:numFmt w:val="bullet"/>
      <w:lvlText w:val="o"/>
      <w:lvlJc w:val="left"/>
      <w:pPr>
        <w:ind w:left="2367" w:hanging="360"/>
      </w:pPr>
      <w:rPr>
        <w:rFonts w:ascii="Courier New" w:hAnsi="Courier New" w:cs="Courier New" w:hint="default"/>
      </w:rPr>
    </w:lvl>
    <w:lvl w:ilvl="2" w:tplc="042F0005" w:tentative="1">
      <w:start w:val="1"/>
      <w:numFmt w:val="bullet"/>
      <w:lvlText w:val=""/>
      <w:lvlJc w:val="left"/>
      <w:pPr>
        <w:ind w:left="3087" w:hanging="360"/>
      </w:pPr>
      <w:rPr>
        <w:rFonts w:ascii="Wingdings" w:hAnsi="Wingdings" w:hint="default"/>
      </w:rPr>
    </w:lvl>
    <w:lvl w:ilvl="3" w:tplc="042F0001" w:tentative="1">
      <w:start w:val="1"/>
      <w:numFmt w:val="bullet"/>
      <w:lvlText w:val=""/>
      <w:lvlJc w:val="left"/>
      <w:pPr>
        <w:ind w:left="3807" w:hanging="360"/>
      </w:pPr>
      <w:rPr>
        <w:rFonts w:ascii="Symbol" w:hAnsi="Symbol" w:hint="default"/>
      </w:rPr>
    </w:lvl>
    <w:lvl w:ilvl="4" w:tplc="042F0003" w:tentative="1">
      <w:start w:val="1"/>
      <w:numFmt w:val="bullet"/>
      <w:lvlText w:val="o"/>
      <w:lvlJc w:val="left"/>
      <w:pPr>
        <w:ind w:left="4527" w:hanging="360"/>
      </w:pPr>
      <w:rPr>
        <w:rFonts w:ascii="Courier New" w:hAnsi="Courier New" w:cs="Courier New" w:hint="default"/>
      </w:rPr>
    </w:lvl>
    <w:lvl w:ilvl="5" w:tplc="042F0005" w:tentative="1">
      <w:start w:val="1"/>
      <w:numFmt w:val="bullet"/>
      <w:lvlText w:val=""/>
      <w:lvlJc w:val="left"/>
      <w:pPr>
        <w:ind w:left="5247" w:hanging="360"/>
      </w:pPr>
      <w:rPr>
        <w:rFonts w:ascii="Wingdings" w:hAnsi="Wingdings" w:hint="default"/>
      </w:rPr>
    </w:lvl>
    <w:lvl w:ilvl="6" w:tplc="042F0001" w:tentative="1">
      <w:start w:val="1"/>
      <w:numFmt w:val="bullet"/>
      <w:lvlText w:val=""/>
      <w:lvlJc w:val="left"/>
      <w:pPr>
        <w:ind w:left="5967" w:hanging="360"/>
      </w:pPr>
      <w:rPr>
        <w:rFonts w:ascii="Symbol" w:hAnsi="Symbol" w:hint="default"/>
      </w:rPr>
    </w:lvl>
    <w:lvl w:ilvl="7" w:tplc="042F0003" w:tentative="1">
      <w:start w:val="1"/>
      <w:numFmt w:val="bullet"/>
      <w:lvlText w:val="o"/>
      <w:lvlJc w:val="left"/>
      <w:pPr>
        <w:ind w:left="6687" w:hanging="360"/>
      </w:pPr>
      <w:rPr>
        <w:rFonts w:ascii="Courier New" w:hAnsi="Courier New" w:cs="Courier New" w:hint="default"/>
      </w:rPr>
    </w:lvl>
    <w:lvl w:ilvl="8" w:tplc="042F0005" w:tentative="1">
      <w:start w:val="1"/>
      <w:numFmt w:val="bullet"/>
      <w:lvlText w:val=""/>
      <w:lvlJc w:val="left"/>
      <w:pPr>
        <w:ind w:left="7407" w:hanging="360"/>
      </w:pPr>
      <w:rPr>
        <w:rFonts w:ascii="Wingdings" w:hAnsi="Wingdings" w:hint="default"/>
      </w:rPr>
    </w:lvl>
  </w:abstractNum>
  <w:abstractNum w:abstractNumId="9" w15:restartNumberingAfterBreak="0">
    <w:nsid w:val="4952182F"/>
    <w:multiLevelType w:val="hybridMultilevel"/>
    <w:tmpl w:val="A58C75D6"/>
    <w:lvl w:ilvl="0" w:tplc="F2DA58D6">
      <w:numFmt w:val="bullet"/>
      <w:lvlText w:val="-"/>
      <w:lvlJc w:val="left"/>
      <w:pPr>
        <w:ind w:left="1080" w:hanging="360"/>
      </w:pPr>
      <w:rPr>
        <w:rFonts w:ascii="Arial Narrow" w:eastAsia="Calibri" w:hAnsi="Arial Narrow"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AC24246"/>
    <w:multiLevelType w:val="hybridMultilevel"/>
    <w:tmpl w:val="8850DFCA"/>
    <w:lvl w:ilvl="0" w:tplc="6DDE4C9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541E3D30"/>
    <w:multiLevelType w:val="hybridMultilevel"/>
    <w:tmpl w:val="BA5E33BE"/>
    <w:lvl w:ilvl="0" w:tplc="AD1814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F2DEF"/>
    <w:multiLevelType w:val="hybridMultilevel"/>
    <w:tmpl w:val="B7AEFB64"/>
    <w:lvl w:ilvl="0" w:tplc="4D3450B0">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3" w15:restartNumberingAfterBreak="0">
    <w:nsid w:val="62691626"/>
    <w:multiLevelType w:val="hybridMultilevel"/>
    <w:tmpl w:val="2602A5DA"/>
    <w:lvl w:ilvl="0" w:tplc="32B47B06">
      <w:start w:val="1"/>
      <w:numFmt w:val="decimal"/>
      <w:lvlText w:val="%1)"/>
      <w:lvlJc w:val="left"/>
      <w:pPr>
        <w:ind w:left="2487" w:hanging="360"/>
      </w:pPr>
      <w:rPr>
        <w:sz w:val="22"/>
        <w:szCs w:val="22"/>
      </w:rPr>
    </w:lvl>
    <w:lvl w:ilvl="1" w:tplc="042F0019">
      <w:start w:val="1"/>
      <w:numFmt w:val="decimal"/>
      <w:lvlText w:val="%2."/>
      <w:lvlJc w:val="left"/>
      <w:pPr>
        <w:tabs>
          <w:tab w:val="num" w:pos="1407"/>
        </w:tabs>
        <w:ind w:left="1407" w:hanging="360"/>
      </w:pPr>
    </w:lvl>
    <w:lvl w:ilvl="2" w:tplc="042F001B">
      <w:start w:val="1"/>
      <w:numFmt w:val="decimal"/>
      <w:lvlText w:val="%3."/>
      <w:lvlJc w:val="left"/>
      <w:pPr>
        <w:tabs>
          <w:tab w:val="num" w:pos="2127"/>
        </w:tabs>
        <w:ind w:left="2127" w:hanging="360"/>
      </w:pPr>
    </w:lvl>
    <w:lvl w:ilvl="3" w:tplc="042F000F">
      <w:start w:val="1"/>
      <w:numFmt w:val="decimal"/>
      <w:lvlText w:val="%4."/>
      <w:lvlJc w:val="left"/>
      <w:pPr>
        <w:tabs>
          <w:tab w:val="num" w:pos="2847"/>
        </w:tabs>
        <w:ind w:left="2847" w:hanging="360"/>
      </w:pPr>
    </w:lvl>
    <w:lvl w:ilvl="4" w:tplc="042F0019">
      <w:start w:val="1"/>
      <w:numFmt w:val="decimal"/>
      <w:lvlText w:val="%5."/>
      <w:lvlJc w:val="left"/>
      <w:pPr>
        <w:tabs>
          <w:tab w:val="num" w:pos="3567"/>
        </w:tabs>
        <w:ind w:left="3567" w:hanging="360"/>
      </w:pPr>
    </w:lvl>
    <w:lvl w:ilvl="5" w:tplc="042F001B">
      <w:start w:val="1"/>
      <w:numFmt w:val="decimal"/>
      <w:lvlText w:val="%6."/>
      <w:lvlJc w:val="left"/>
      <w:pPr>
        <w:tabs>
          <w:tab w:val="num" w:pos="4287"/>
        </w:tabs>
        <w:ind w:left="4287" w:hanging="360"/>
      </w:pPr>
    </w:lvl>
    <w:lvl w:ilvl="6" w:tplc="042F000F">
      <w:start w:val="1"/>
      <w:numFmt w:val="decimal"/>
      <w:lvlText w:val="%7."/>
      <w:lvlJc w:val="left"/>
      <w:pPr>
        <w:tabs>
          <w:tab w:val="num" w:pos="5007"/>
        </w:tabs>
        <w:ind w:left="5007" w:hanging="360"/>
      </w:pPr>
    </w:lvl>
    <w:lvl w:ilvl="7" w:tplc="042F0019">
      <w:start w:val="1"/>
      <w:numFmt w:val="decimal"/>
      <w:lvlText w:val="%8."/>
      <w:lvlJc w:val="left"/>
      <w:pPr>
        <w:tabs>
          <w:tab w:val="num" w:pos="5727"/>
        </w:tabs>
        <w:ind w:left="5727" w:hanging="360"/>
      </w:pPr>
    </w:lvl>
    <w:lvl w:ilvl="8" w:tplc="042F001B">
      <w:start w:val="1"/>
      <w:numFmt w:val="decimal"/>
      <w:lvlText w:val="%9."/>
      <w:lvlJc w:val="left"/>
      <w:pPr>
        <w:tabs>
          <w:tab w:val="num" w:pos="6447"/>
        </w:tabs>
        <w:ind w:left="6447" w:hanging="360"/>
      </w:pPr>
    </w:lvl>
  </w:abstractNum>
  <w:abstractNum w:abstractNumId="14" w15:restartNumberingAfterBreak="0">
    <w:nsid w:val="6E550063"/>
    <w:multiLevelType w:val="hybridMultilevel"/>
    <w:tmpl w:val="B16E716A"/>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7CA92731"/>
    <w:multiLevelType w:val="hybridMultilevel"/>
    <w:tmpl w:val="D49CFA1A"/>
    <w:lvl w:ilvl="0" w:tplc="B7327780">
      <w:numFmt w:val="bullet"/>
      <w:lvlText w:val="-"/>
      <w:lvlJc w:val="left"/>
      <w:pPr>
        <w:ind w:left="1647" w:hanging="360"/>
      </w:pPr>
      <w:rPr>
        <w:rFonts w:ascii="Arial Narrow" w:eastAsia="Times New Roman" w:hAnsi="Arial Narrow" w:cs="DejaVu Sans" w:hint="default"/>
      </w:rPr>
    </w:lvl>
    <w:lvl w:ilvl="1" w:tplc="042F0003" w:tentative="1">
      <w:start w:val="1"/>
      <w:numFmt w:val="bullet"/>
      <w:lvlText w:val="o"/>
      <w:lvlJc w:val="left"/>
      <w:pPr>
        <w:ind w:left="2367" w:hanging="360"/>
      </w:pPr>
      <w:rPr>
        <w:rFonts w:ascii="Courier New" w:hAnsi="Courier New" w:cs="Courier New" w:hint="default"/>
      </w:rPr>
    </w:lvl>
    <w:lvl w:ilvl="2" w:tplc="042F0005" w:tentative="1">
      <w:start w:val="1"/>
      <w:numFmt w:val="bullet"/>
      <w:lvlText w:val=""/>
      <w:lvlJc w:val="left"/>
      <w:pPr>
        <w:ind w:left="3087" w:hanging="360"/>
      </w:pPr>
      <w:rPr>
        <w:rFonts w:ascii="Wingdings" w:hAnsi="Wingdings" w:hint="default"/>
      </w:rPr>
    </w:lvl>
    <w:lvl w:ilvl="3" w:tplc="042F0001" w:tentative="1">
      <w:start w:val="1"/>
      <w:numFmt w:val="bullet"/>
      <w:lvlText w:val=""/>
      <w:lvlJc w:val="left"/>
      <w:pPr>
        <w:ind w:left="3807" w:hanging="360"/>
      </w:pPr>
      <w:rPr>
        <w:rFonts w:ascii="Symbol" w:hAnsi="Symbol" w:hint="default"/>
      </w:rPr>
    </w:lvl>
    <w:lvl w:ilvl="4" w:tplc="042F0003" w:tentative="1">
      <w:start w:val="1"/>
      <w:numFmt w:val="bullet"/>
      <w:lvlText w:val="o"/>
      <w:lvlJc w:val="left"/>
      <w:pPr>
        <w:ind w:left="4527" w:hanging="360"/>
      </w:pPr>
      <w:rPr>
        <w:rFonts w:ascii="Courier New" w:hAnsi="Courier New" w:cs="Courier New" w:hint="default"/>
      </w:rPr>
    </w:lvl>
    <w:lvl w:ilvl="5" w:tplc="042F0005" w:tentative="1">
      <w:start w:val="1"/>
      <w:numFmt w:val="bullet"/>
      <w:lvlText w:val=""/>
      <w:lvlJc w:val="left"/>
      <w:pPr>
        <w:ind w:left="5247" w:hanging="360"/>
      </w:pPr>
      <w:rPr>
        <w:rFonts w:ascii="Wingdings" w:hAnsi="Wingdings" w:hint="default"/>
      </w:rPr>
    </w:lvl>
    <w:lvl w:ilvl="6" w:tplc="042F0001" w:tentative="1">
      <w:start w:val="1"/>
      <w:numFmt w:val="bullet"/>
      <w:lvlText w:val=""/>
      <w:lvlJc w:val="left"/>
      <w:pPr>
        <w:ind w:left="5967" w:hanging="360"/>
      </w:pPr>
      <w:rPr>
        <w:rFonts w:ascii="Symbol" w:hAnsi="Symbol" w:hint="default"/>
      </w:rPr>
    </w:lvl>
    <w:lvl w:ilvl="7" w:tplc="042F0003" w:tentative="1">
      <w:start w:val="1"/>
      <w:numFmt w:val="bullet"/>
      <w:lvlText w:val="o"/>
      <w:lvlJc w:val="left"/>
      <w:pPr>
        <w:ind w:left="6687" w:hanging="360"/>
      </w:pPr>
      <w:rPr>
        <w:rFonts w:ascii="Courier New" w:hAnsi="Courier New" w:cs="Courier New" w:hint="default"/>
      </w:rPr>
    </w:lvl>
    <w:lvl w:ilvl="8" w:tplc="042F0005" w:tentative="1">
      <w:start w:val="1"/>
      <w:numFmt w:val="bullet"/>
      <w:lvlText w:val=""/>
      <w:lvlJc w:val="left"/>
      <w:pPr>
        <w:ind w:left="7407" w:hanging="360"/>
      </w:pPr>
      <w:rPr>
        <w:rFonts w:ascii="Wingdings" w:hAnsi="Wingdings" w:hint="default"/>
      </w:rPr>
    </w:lvl>
  </w:abstractNum>
  <w:abstractNum w:abstractNumId="16" w15:restartNumberingAfterBreak="0">
    <w:nsid w:val="7F8318CB"/>
    <w:multiLevelType w:val="hybridMultilevel"/>
    <w:tmpl w:val="3C609530"/>
    <w:lvl w:ilvl="0" w:tplc="CB10C236">
      <w:numFmt w:val="bullet"/>
      <w:lvlText w:val="-"/>
      <w:lvlJc w:val="left"/>
      <w:pPr>
        <w:ind w:left="720" w:hanging="360"/>
      </w:pPr>
      <w:rPr>
        <w:rFonts w:ascii="Arial" w:eastAsia="Times New Roman"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5"/>
  </w:num>
  <w:num w:numId="5">
    <w:abstractNumId w:val="6"/>
  </w:num>
  <w:num w:numId="6">
    <w:abstractNumId w:val="2"/>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16"/>
  </w:num>
  <w:num w:numId="12">
    <w:abstractNumId w:val="4"/>
  </w:num>
  <w:num w:numId="13">
    <w:abstractNumId w:val="10"/>
  </w:num>
  <w:num w:numId="14">
    <w:abstractNumId w:val="0"/>
  </w:num>
  <w:num w:numId="15">
    <w:abstractNumId w:val="9"/>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65"/>
    <w:rsid w:val="00007B1B"/>
    <w:rsid w:val="00012236"/>
    <w:rsid w:val="00014FB2"/>
    <w:rsid w:val="000151F3"/>
    <w:rsid w:val="00017885"/>
    <w:rsid w:val="00020509"/>
    <w:rsid w:val="00023EA9"/>
    <w:rsid w:val="00025932"/>
    <w:rsid w:val="00025DBA"/>
    <w:rsid w:val="00026FBE"/>
    <w:rsid w:val="0003079A"/>
    <w:rsid w:val="00031F66"/>
    <w:rsid w:val="00033399"/>
    <w:rsid w:val="00042645"/>
    <w:rsid w:val="00043547"/>
    <w:rsid w:val="00046FA8"/>
    <w:rsid w:val="00047941"/>
    <w:rsid w:val="000536CD"/>
    <w:rsid w:val="0005552F"/>
    <w:rsid w:val="000801C1"/>
    <w:rsid w:val="00080D67"/>
    <w:rsid w:val="00085A49"/>
    <w:rsid w:val="00085F0E"/>
    <w:rsid w:val="00087921"/>
    <w:rsid w:val="000A52E5"/>
    <w:rsid w:val="000B5BD7"/>
    <w:rsid w:val="000B6701"/>
    <w:rsid w:val="000D6949"/>
    <w:rsid w:val="000D746E"/>
    <w:rsid w:val="000E03F9"/>
    <w:rsid w:val="000E06D0"/>
    <w:rsid w:val="000E07F7"/>
    <w:rsid w:val="000E269F"/>
    <w:rsid w:val="000E3AD0"/>
    <w:rsid w:val="000E7BC6"/>
    <w:rsid w:val="000F465C"/>
    <w:rsid w:val="000F485D"/>
    <w:rsid w:val="000F5BA1"/>
    <w:rsid w:val="00102A12"/>
    <w:rsid w:val="001113DB"/>
    <w:rsid w:val="001130CC"/>
    <w:rsid w:val="00113C04"/>
    <w:rsid w:val="00116AA5"/>
    <w:rsid w:val="00122366"/>
    <w:rsid w:val="00123CF1"/>
    <w:rsid w:val="00126409"/>
    <w:rsid w:val="00133818"/>
    <w:rsid w:val="00135361"/>
    <w:rsid w:val="0014080C"/>
    <w:rsid w:val="00140DED"/>
    <w:rsid w:val="0015596F"/>
    <w:rsid w:val="0016546E"/>
    <w:rsid w:val="00165CF5"/>
    <w:rsid w:val="0017000C"/>
    <w:rsid w:val="00174F59"/>
    <w:rsid w:val="00184416"/>
    <w:rsid w:val="0018615A"/>
    <w:rsid w:val="00186AE2"/>
    <w:rsid w:val="00186E06"/>
    <w:rsid w:val="001904F4"/>
    <w:rsid w:val="00196D66"/>
    <w:rsid w:val="0019709E"/>
    <w:rsid w:val="001A04C8"/>
    <w:rsid w:val="001A324B"/>
    <w:rsid w:val="001A7148"/>
    <w:rsid w:val="001B143F"/>
    <w:rsid w:val="001B4C85"/>
    <w:rsid w:val="001B689E"/>
    <w:rsid w:val="001C10EF"/>
    <w:rsid w:val="001D680B"/>
    <w:rsid w:val="001E38CD"/>
    <w:rsid w:val="001E4BB1"/>
    <w:rsid w:val="001E540B"/>
    <w:rsid w:val="001E56D3"/>
    <w:rsid w:val="001E7173"/>
    <w:rsid w:val="001F2612"/>
    <w:rsid w:val="0020115E"/>
    <w:rsid w:val="0020358D"/>
    <w:rsid w:val="00203F5E"/>
    <w:rsid w:val="00206371"/>
    <w:rsid w:val="00210FC7"/>
    <w:rsid w:val="002112CD"/>
    <w:rsid w:val="002130EA"/>
    <w:rsid w:val="00215A8F"/>
    <w:rsid w:val="00222C3F"/>
    <w:rsid w:val="002260A0"/>
    <w:rsid w:val="002273D3"/>
    <w:rsid w:val="00233663"/>
    <w:rsid w:val="00235EAB"/>
    <w:rsid w:val="00240D7E"/>
    <w:rsid w:val="00243BA2"/>
    <w:rsid w:val="002455E2"/>
    <w:rsid w:val="00247842"/>
    <w:rsid w:val="00253DB2"/>
    <w:rsid w:val="002547DC"/>
    <w:rsid w:val="002606EA"/>
    <w:rsid w:val="00270101"/>
    <w:rsid w:val="00270108"/>
    <w:rsid w:val="00271D42"/>
    <w:rsid w:val="0027347E"/>
    <w:rsid w:val="002734A0"/>
    <w:rsid w:val="0027609B"/>
    <w:rsid w:val="002812C1"/>
    <w:rsid w:val="00284F16"/>
    <w:rsid w:val="002871B4"/>
    <w:rsid w:val="00293EC0"/>
    <w:rsid w:val="00294125"/>
    <w:rsid w:val="002A0314"/>
    <w:rsid w:val="002A222F"/>
    <w:rsid w:val="002A274B"/>
    <w:rsid w:val="002B5AEF"/>
    <w:rsid w:val="002B678D"/>
    <w:rsid w:val="002C19E6"/>
    <w:rsid w:val="002C3318"/>
    <w:rsid w:val="002D4526"/>
    <w:rsid w:val="002D6BBE"/>
    <w:rsid w:val="002E4A10"/>
    <w:rsid w:val="002E6C70"/>
    <w:rsid w:val="002F23E7"/>
    <w:rsid w:val="00300361"/>
    <w:rsid w:val="0030041E"/>
    <w:rsid w:val="003043DB"/>
    <w:rsid w:val="003155A6"/>
    <w:rsid w:val="00316E00"/>
    <w:rsid w:val="00317756"/>
    <w:rsid w:val="00317F45"/>
    <w:rsid w:val="003258A5"/>
    <w:rsid w:val="00332158"/>
    <w:rsid w:val="003329F6"/>
    <w:rsid w:val="00337EAD"/>
    <w:rsid w:val="00346087"/>
    <w:rsid w:val="0035107A"/>
    <w:rsid w:val="003511AE"/>
    <w:rsid w:val="00361720"/>
    <w:rsid w:val="0036777C"/>
    <w:rsid w:val="003706A3"/>
    <w:rsid w:val="003708BA"/>
    <w:rsid w:val="0037538E"/>
    <w:rsid w:val="003827AC"/>
    <w:rsid w:val="00385E12"/>
    <w:rsid w:val="003910D3"/>
    <w:rsid w:val="00392E50"/>
    <w:rsid w:val="00395748"/>
    <w:rsid w:val="00395F52"/>
    <w:rsid w:val="0039629F"/>
    <w:rsid w:val="003A5731"/>
    <w:rsid w:val="003A789D"/>
    <w:rsid w:val="003B32DA"/>
    <w:rsid w:val="003B6C65"/>
    <w:rsid w:val="003C70A0"/>
    <w:rsid w:val="003C76CC"/>
    <w:rsid w:val="003D3140"/>
    <w:rsid w:val="003D4279"/>
    <w:rsid w:val="003D42FC"/>
    <w:rsid w:val="003D682C"/>
    <w:rsid w:val="003E28CE"/>
    <w:rsid w:val="003E5D80"/>
    <w:rsid w:val="003E6614"/>
    <w:rsid w:val="003E6D2F"/>
    <w:rsid w:val="003F2D22"/>
    <w:rsid w:val="003F39E1"/>
    <w:rsid w:val="0040288A"/>
    <w:rsid w:val="00407CA1"/>
    <w:rsid w:val="00412392"/>
    <w:rsid w:val="00412F4A"/>
    <w:rsid w:val="0041361D"/>
    <w:rsid w:val="00421C33"/>
    <w:rsid w:val="00422660"/>
    <w:rsid w:val="00423A46"/>
    <w:rsid w:val="00423E6D"/>
    <w:rsid w:val="00427CB5"/>
    <w:rsid w:val="00427D72"/>
    <w:rsid w:val="00435E41"/>
    <w:rsid w:val="00443D15"/>
    <w:rsid w:val="0044575C"/>
    <w:rsid w:val="0045413D"/>
    <w:rsid w:val="004608CA"/>
    <w:rsid w:val="00474778"/>
    <w:rsid w:val="004773AD"/>
    <w:rsid w:val="00482B18"/>
    <w:rsid w:val="00483262"/>
    <w:rsid w:val="00483C4C"/>
    <w:rsid w:val="004844E0"/>
    <w:rsid w:val="00485C3D"/>
    <w:rsid w:val="00485FE7"/>
    <w:rsid w:val="004975B0"/>
    <w:rsid w:val="004A5FF1"/>
    <w:rsid w:val="004A6816"/>
    <w:rsid w:val="004B38FD"/>
    <w:rsid w:val="004C0BEA"/>
    <w:rsid w:val="004C393B"/>
    <w:rsid w:val="004D0503"/>
    <w:rsid w:val="004D64AF"/>
    <w:rsid w:val="004E14BA"/>
    <w:rsid w:val="004E301E"/>
    <w:rsid w:val="004E3736"/>
    <w:rsid w:val="004E6965"/>
    <w:rsid w:val="004E7C54"/>
    <w:rsid w:val="004F0D23"/>
    <w:rsid w:val="004F0F83"/>
    <w:rsid w:val="004F26BF"/>
    <w:rsid w:val="004F34A2"/>
    <w:rsid w:val="004F3894"/>
    <w:rsid w:val="004F3D9E"/>
    <w:rsid w:val="004F4F8B"/>
    <w:rsid w:val="005039EE"/>
    <w:rsid w:val="00503AE2"/>
    <w:rsid w:val="00513156"/>
    <w:rsid w:val="00514422"/>
    <w:rsid w:val="00514A3E"/>
    <w:rsid w:val="0051585A"/>
    <w:rsid w:val="00523A54"/>
    <w:rsid w:val="00525821"/>
    <w:rsid w:val="00530FDB"/>
    <w:rsid w:val="00534AA8"/>
    <w:rsid w:val="00534D44"/>
    <w:rsid w:val="0053514B"/>
    <w:rsid w:val="00541E63"/>
    <w:rsid w:val="00545EFD"/>
    <w:rsid w:val="00546F0D"/>
    <w:rsid w:val="00547C69"/>
    <w:rsid w:val="00552BE6"/>
    <w:rsid w:val="00554536"/>
    <w:rsid w:val="0055719F"/>
    <w:rsid w:val="005637B8"/>
    <w:rsid w:val="00563AF8"/>
    <w:rsid w:val="0056613E"/>
    <w:rsid w:val="005706DA"/>
    <w:rsid w:val="0057254D"/>
    <w:rsid w:val="005730A1"/>
    <w:rsid w:val="0057781D"/>
    <w:rsid w:val="0057793C"/>
    <w:rsid w:val="005818C6"/>
    <w:rsid w:val="00584722"/>
    <w:rsid w:val="00584BA7"/>
    <w:rsid w:val="00590049"/>
    <w:rsid w:val="005909F2"/>
    <w:rsid w:val="00597A53"/>
    <w:rsid w:val="005A0415"/>
    <w:rsid w:val="005A097E"/>
    <w:rsid w:val="005A12DB"/>
    <w:rsid w:val="005A1394"/>
    <w:rsid w:val="005A37D6"/>
    <w:rsid w:val="005B15E8"/>
    <w:rsid w:val="005B25DF"/>
    <w:rsid w:val="005B30A7"/>
    <w:rsid w:val="005B7B35"/>
    <w:rsid w:val="005D4BA5"/>
    <w:rsid w:val="005D5F50"/>
    <w:rsid w:val="005D61CE"/>
    <w:rsid w:val="005E0ADF"/>
    <w:rsid w:val="005E3EA5"/>
    <w:rsid w:val="005F230E"/>
    <w:rsid w:val="005F406D"/>
    <w:rsid w:val="005F467D"/>
    <w:rsid w:val="005F610F"/>
    <w:rsid w:val="00600500"/>
    <w:rsid w:val="0061173B"/>
    <w:rsid w:val="00615726"/>
    <w:rsid w:val="00623F52"/>
    <w:rsid w:val="00625D7C"/>
    <w:rsid w:val="00626C11"/>
    <w:rsid w:val="00631A3A"/>
    <w:rsid w:val="00635F2E"/>
    <w:rsid w:val="00640448"/>
    <w:rsid w:val="00645FF8"/>
    <w:rsid w:val="006511D6"/>
    <w:rsid w:val="00653DCF"/>
    <w:rsid w:val="00661B26"/>
    <w:rsid w:val="0066528F"/>
    <w:rsid w:val="00677E12"/>
    <w:rsid w:val="00682810"/>
    <w:rsid w:val="006945F0"/>
    <w:rsid w:val="006956B2"/>
    <w:rsid w:val="006A057B"/>
    <w:rsid w:val="006A36C0"/>
    <w:rsid w:val="006A480C"/>
    <w:rsid w:val="006A49C8"/>
    <w:rsid w:val="006B1490"/>
    <w:rsid w:val="006B1A52"/>
    <w:rsid w:val="006C05FF"/>
    <w:rsid w:val="006D2854"/>
    <w:rsid w:val="006D381E"/>
    <w:rsid w:val="006D6843"/>
    <w:rsid w:val="006E3C1B"/>
    <w:rsid w:val="006E75F5"/>
    <w:rsid w:val="006F3D19"/>
    <w:rsid w:val="006F7255"/>
    <w:rsid w:val="006F7CA5"/>
    <w:rsid w:val="0071490A"/>
    <w:rsid w:val="00720999"/>
    <w:rsid w:val="00734647"/>
    <w:rsid w:val="00743C47"/>
    <w:rsid w:val="007443F9"/>
    <w:rsid w:val="00744429"/>
    <w:rsid w:val="00745FC4"/>
    <w:rsid w:val="00747EF0"/>
    <w:rsid w:val="00754397"/>
    <w:rsid w:val="00754E8B"/>
    <w:rsid w:val="007559B9"/>
    <w:rsid w:val="0075722F"/>
    <w:rsid w:val="00763849"/>
    <w:rsid w:val="0076748E"/>
    <w:rsid w:val="007678F2"/>
    <w:rsid w:val="00767961"/>
    <w:rsid w:val="00775C38"/>
    <w:rsid w:val="00775D9C"/>
    <w:rsid w:val="00780073"/>
    <w:rsid w:val="0078079C"/>
    <w:rsid w:val="007819BD"/>
    <w:rsid w:val="00782C55"/>
    <w:rsid w:val="0078305D"/>
    <w:rsid w:val="007865E6"/>
    <w:rsid w:val="00791732"/>
    <w:rsid w:val="007929FA"/>
    <w:rsid w:val="00796BFB"/>
    <w:rsid w:val="00797A28"/>
    <w:rsid w:val="007A427A"/>
    <w:rsid w:val="007B1B18"/>
    <w:rsid w:val="007B2AAC"/>
    <w:rsid w:val="007B2C58"/>
    <w:rsid w:val="007B5873"/>
    <w:rsid w:val="007F0971"/>
    <w:rsid w:val="00820BC1"/>
    <w:rsid w:val="0082106B"/>
    <w:rsid w:val="008257A9"/>
    <w:rsid w:val="0083235E"/>
    <w:rsid w:val="00834AEB"/>
    <w:rsid w:val="00836545"/>
    <w:rsid w:val="0083758A"/>
    <w:rsid w:val="00837B79"/>
    <w:rsid w:val="00843D7E"/>
    <w:rsid w:val="008442B8"/>
    <w:rsid w:val="0085500F"/>
    <w:rsid w:val="00857975"/>
    <w:rsid w:val="0086730B"/>
    <w:rsid w:val="00867A30"/>
    <w:rsid w:val="00874CF3"/>
    <w:rsid w:val="00874D3E"/>
    <w:rsid w:val="0088435B"/>
    <w:rsid w:val="00884A74"/>
    <w:rsid w:val="00886656"/>
    <w:rsid w:val="00890D53"/>
    <w:rsid w:val="00892AE8"/>
    <w:rsid w:val="0089654F"/>
    <w:rsid w:val="008A46B7"/>
    <w:rsid w:val="008A4ED0"/>
    <w:rsid w:val="008A506B"/>
    <w:rsid w:val="008B03BE"/>
    <w:rsid w:val="008B3EC7"/>
    <w:rsid w:val="008B79F1"/>
    <w:rsid w:val="008C0DFC"/>
    <w:rsid w:val="008C2559"/>
    <w:rsid w:val="008E4C21"/>
    <w:rsid w:val="008F1024"/>
    <w:rsid w:val="008F3B5B"/>
    <w:rsid w:val="00901483"/>
    <w:rsid w:val="00903F3D"/>
    <w:rsid w:val="00911769"/>
    <w:rsid w:val="0091722B"/>
    <w:rsid w:val="00917D84"/>
    <w:rsid w:val="00921A94"/>
    <w:rsid w:val="00926E2B"/>
    <w:rsid w:val="0093661C"/>
    <w:rsid w:val="00937088"/>
    <w:rsid w:val="00947C18"/>
    <w:rsid w:val="00950D60"/>
    <w:rsid w:val="009521D8"/>
    <w:rsid w:val="00955E42"/>
    <w:rsid w:val="00964B6F"/>
    <w:rsid w:val="0097266E"/>
    <w:rsid w:val="00974236"/>
    <w:rsid w:val="0097433F"/>
    <w:rsid w:val="00982DE7"/>
    <w:rsid w:val="00982E69"/>
    <w:rsid w:val="0098346F"/>
    <w:rsid w:val="009850BC"/>
    <w:rsid w:val="00985468"/>
    <w:rsid w:val="00987125"/>
    <w:rsid w:val="00997329"/>
    <w:rsid w:val="009A7E3C"/>
    <w:rsid w:val="009B1ACB"/>
    <w:rsid w:val="009B4642"/>
    <w:rsid w:val="009B7FF4"/>
    <w:rsid w:val="009C1976"/>
    <w:rsid w:val="009C2FFB"/>
    <w:rsid w:val="009C7328"/>
    <w:rsid w:val="009C7607"/>
    <w:rsid w:val="009D0016"/>
    <w:rsid w:val="009D6371"/>
    <w:rsid w:val="009D7430"/>
    <w:rsid w:val="009E0ADF"/>
    <w:rsid w:val="009E78E9"/>
    <w:rsid w:val="009F6783"/>
    <w:rsid w:val="00A10A24"/>
    <w:rsid w:val="00A13181"/>
    <w:rsid w:val="00A14DCA"/>
    <w:rsid w:val="00A20E75"/>
    <w:rsid w:val="00A22417"/>
    <w:rsid w:val="00A230B7"/>
    <w:rsid w:val="00A24483"/>
    <w:rsid w:val="00A25F8A"/>
    <w:rsid w:val="00A27816"/>
    <w:rsid w:val="00A30321"/>
    <w:rsid w:val="00A3418C"/>
    <w:rsid w:val="00A357A9"/>
    <w:rsid w:val="00A3630D"/>
    <w:rsid w:val="00A36DFB"/>
    <w:rsid w:val="00A43B01"/>
    <w:rsid w:val="00A44F7A"/>
    <w:rsid w:val="00A4639B"/>
    <w:rsid w:val="00A46ED5"/>
    <w:rsid w:val="00A46F03"/>
    <w:rsid w:val="00A53330"/>
    <w:rsid w:val="00A544EE"/>
    <w:rsid w:val="00A559E1"/>
    <w:rsid w:val="00A56A0E"/>
    <w:rsid w:val="00A6198E"/>
    <w:rsid w:val="00A73CEA"/>
    <w:rsid w:val="00A819B9"/>
    <w:rsid w:val="00A82C3C"/>
    <w:rsid w:val="00A83D32"/>
    <w:rsid w:val="00A84609"/>
    <w:rsid w:val="00A8574C"/>
    <w:rsid w:val="00A92C3F"/>
    <w:rsid w:val="00A94069"/>
    <w:rsid w:val="00A97CCD"/>
    <w:rsid w:val="00AB42CF"/>
    <w:rsid w:val="00AB4E1B"/>
    <w:rsid w:val="00AD0CC2"/>
    <w:rsid w:val="00AD1A0A"/>
    <w:rsid w:val="00AD6048"/>
    <w:rsid w:val="00AD7870"/>
    <w:rsid w:val="00AE096D"/>
    <w:rsid w:val="00AE1FD2"/>
    <w:rsid w:val="00AE371C"/>
    <w:rsid w:val="00AF1E0D"/>
    <w:rsid w:val="00AF358F"/>
    <w:rsid w:val="00AF6990"/>
    <w:rsid w:val="00B02C92"/>
    <w:rsid w:val="00B03634"/>
    <w:rsid w:val="00B06AB6"/>
    <w:rsid w:val="00B1174B"/>
    <w:rsid w:val="00B123F4"/>
    <w:rsid w:val="00B1719C"/>
    <w:rsid w:val="00B172AD"/>
    <w:rsid w:val="00B2063D"/>
    <w:rsid w:val="00B2440A"/>
    <w:rsid w:val="00B528E1"/>
    <w:rsid w:val="00B561B3"/>
    <w:rsid w:val="00B56B8F"/>
    <w:rsid w:val="00B70369"/>
    <w:rsid w:val="00B77F3C"/>
    <w:rsid w:val="00B80A09"/>
    <w:rsid w:val="00B80D28"/>
    <w:rsid w:val="00B836CF"/>
    <w:rsid w:val="00B839A9"/>
    <w:rsid w:val="00B867E4"/>
    <w:rsid w:val="00B93CCA"/>
    <w:rsid w:val="00B94834"/>
    <w:rsid w:val="00BA2946"/>
    <w:rsid w:val="00BA312D"/>
    <w:rsid w:val="00BA4EB7"/>
    <w:rsid w:val="00BA636C"/>
    <w:rsid w:val="00BB0925"/>
    <w:rsid w:val="00BB0E7E"/>
    <w:rsid w:val="00BB3086"/>
    <w:rsid w:val="00BB4837"/>
    <w:rsid w:val="00BB4BDE"/>
    <w:rsid w:val="00BB7EB4"/>
    <w:rsid w:val="00BC086F"/>
    <w:rsid w:val="00BD44AA"/>
    <w:rsid w:val="00BD5480"/>
    <w:rsid w:val="00BD5C83"/>
    <w:rsid w:val="00BF299A"/>
    <w:rsid w:val="00BF39C3"/>
    <w:rsid w:val="00BF4234"/>
    <w:rsid w:val="00BF67C7"/>
    <w:rsid w:val="00BF7675"/>
    <w:rsid w:val="00C017BB"/>
    <w:rsid w:val="00C042A6"/>
    <w:rsid w:val="00C070B0"/>
    <w:rsid w:val="00C07AF7"/>
    <w:rsid w:val="00C102EA"/>
    <w:rsid w:val="00C208C3"/>
    <w:rsid w:val="00C319FB"/>
    <w:rsid w:val="00C3679F"/>
    <w:rsid w:val="00C4060E"/>
    <w:rsid w:val="00C41DED"/>
    <w:rsid w:val="00C4743C"/>
    <w:rsid w:val="00C50AAD"/>
    <w:rsid w:val="00C61AE9"/>
    <w:rsid w:val="00C61C18"/>
    <w:rsid w:val="00C64482"/>
    <w:rsid w:val="00C644E3"/>
    <w:rsid w:val="00C6797E"/>
    <w:rsid w:val="00C71F85"/>
    <w:rsid w:val="00C7764E"/>
    <w:rsid w:val="00C8714C"/>
    <w:rsid w:val="00C9771C"/>
    <w:rsid w:val="00CA4F1F"/>
    <w:rsid w:val="00CB35A0"/>
    <w:rsid w:val="00CB5485"/>
    <w:rsid w:val="00CC33B0"/>
    <w:rsid w:val="00CC374E"/>
    <w:rsid w:val="00CC485B"/>
    <w:rsid w:val="00CD2728"/>
    <w:rsid w:val="00CD28AE"/>
    <w:rsid w:val="00CD3DFC"/>
    <w:rsid w:val="00CE2A5A"/>
    <w:rsid w:val="00CE391F"/>
    <w:rsid w:val="00CE50DF"/>
    <w:rsid w:val="00CF6534"/>
    <w:rsid w:val="00D0386E"/>
    <w:rsid w:val="00D0446B"/>
    <w:rsid w:val="00D056F2"/>
    <w:rsid w:val="00D10C76"/>
    <w:rsid w:val="00D1289A"/>
    <w:rsid w:val="00D13870"/>
    <w:rsid w:val="00D153F6"/>
    <w:rsid w:val="00D17E44"/>
    <w:rsid w:val="00D214D0"/>
    <w:rsid w:val="00D250BD"/>
    <w:rsid w:val="00D322EE"/>
    <w:rsid w:val="00D36C6C"/>
    <w:rsid w:val="00D37BC7"/>
    <w:rsid w:val="00D47175"/>
    <w:rsid w:val="00D513A1"/>
    <w:rsid w:val="00D5194D"/>
    <w:rsid w:val="00D56645"/>
    <w:rsid w:val="00D66B1D"/>
    <w:rsid w:val="00D71D87"/>
    <w:rsid w:val="00D72EF3"/>
    <w:rsid w:val="00D734DF"/>
    <w:rsid w:val="00D74809"/>
    <w:rsid w:val="00D75710"/>
    <w:rsid w:val="00D82942"/>
    <w:rsid w:val="00D92944"/>
    <w:rsid w:val="00DA23DA"/>
    <w:rsid w:val="00DA3B3A"/>
    <w:rsid w:val="00DB073B"/>
    <w:rsid w:val="00DB0E59"/>
    <w:rsid w:val="00DB33F5"/>
    <w:rsid w:val="00DC3CFE"/>
    <w:rsid w:val="00DC715C"/>
    <w:rsid w:val="00DD14F5"/>
    <w:rsid w:val="00DD66F2"/>
    <w:rsid w:val="00DE00B3"/>
    <w:rsid w:val="00DE2827"/>
    <w:rsid w:val="00DE3A3E"/>
    <w:rsid w:val="00DF5812"/>
    <w:rsid w:val="00DF69DA"/>
    <w:rsid w:val="00E0736F"/>
    <w:rsid w:val="00E107D7"/>
    <w:rsid w:val="00E118AF"/>
    <w:rsid w:val="00E15E04"/>
    <w:rsid w:val="00E23F02"/>
    <w:rsid w:val="00E242F9"/>
    <w:rsid w:val="00E30659"/>
    <w:rsid w:val="00E327E0"/>
    <w:rsid w:val="00E33968"/>
    <w:rsid w:val="00E3400F"/>
    <w:rsid w:val="00E355D5"/>
    <w:rsid w:val="00E441BC"/>
    <w:rsid w:val="00E47BA2"/>
    <w:rsid w:val="00E57627"/>
    <w:rsid w:val="00E57B2A"/>
    <w:rsid w:val="00E63A3A"/>
    <w:rsid w:val="00E65F67"/>
    <w:rsid w:val="00E67F16"/>
    <w:rsid w:val="00E75563"/>
    <w:rsid w:val="00E7732C"/>
    <w:rsid w:val="00E8042E"/>
    <w:rsid w:val="00E81074"/>
    <w:rsid w:val="00E907CD"/>
    <w:rsid w:val="00EA240F"/>
    <w:rsid w:val="00EA3895"/>
    <w:rsid w:val="00EA3FC0"/>
    <w:rsid w:val="00EA41BA"/>
    <w:rsid w:val="00EA52F3"/>
    <w:rsid w:val="00EA5E47"/>
    <w:rsid w:val="00EB2191"/>
    <w:rsid w:val="00EB3FEF"/>
    <w:rsid w:val="00EB56E8"/>
    <w:rsid w:val="00EB6FF2"/>
    <w:rsid w:val="00EC125C"/>
    <w:rsid w:val="00EC31B7"/>
    <w:rsid w:val="00EC406A"/>
    <w:rsid w:val="00EC48DF"/>
    <w:rsid w:val="00EC584B"/>
    <w:rsid w:val="00EC7D19"/>
    <w:rsid w:val="00ED1A02"/>
    <w:rsid w:val="00ED37BA"/>
    <w:rsid w:val="00ED47B4"/>
    <w:rsid w:val="00ED5E2C"/>
    <w:rsid w:val="00EE034D"/>
    <w:rsid w:val="00EE1E21"/>
    <w:rsid w:val="00EE6C03"/>
    <w:rsid w:val="00EF24C3"/>
    <w:rsid w:val="00EF6C9A"/>
    <w:rsid w:val="00F10D06"/>
    <w:rsid w:val="00F1797D"/>
    <w:rsid w:val="00F22C78"/>
    <w:rsid w:val="00F22CB5"/>
    <w:rsid w:val="00F3397F"/>
    <w:rsid w:val="00F34E61"/>
    <w:rsid w:val="00F4246E"/>
    <w:rsid w:val="00F444A5"/>
    <w:rsid w:val="00F44C4B"/>
    <w:rsid w:val="00F50DF3"/>
    <w:rsid w:val="00F54D45"/>
    <w:rsid w:val="00F62126"/>
    <w:rsid w:val="00F63C65"/>
    <w:rsid w:val="00F70821"/>
    <w:rsid w:val="00F74E6C"/>
    <w:rsid w:val="00F764EB"/>
    <w:rsid w:val="00F82310"/>
    <w:rsid w:val="00F863A3"/>
    <w:rsid w:val="00F93A36"/>
    <w:rsid w:val="00F94E82"/>
    <w:rsid w:val="00F97562"/>
    <w:rsid w:val="00FA6CB6"/>
    <w:rsid w:val="00FA74FF"/>
    <w:rsid w:val="00FB083D"/>
    <w:rsid w:val="00FB4313"/>
    <w:rsid w:val="00FB50ED"/>
    <w:rsid w:val="00FB6C20"/>
    <w:rsid w:val="00FC1805"/>
    <w:rsid w:val="00FC57CD"/>
    <w:rsid w:val="00FC5BBF"/>
    <w:rsid w:val="00FC6814"/>
    <w:rsid w:val="00FD3289"/>
    <w:rsid w:val="00FD3BC6"/>
    <w:rsid w:val="00FD765B"/>
    <w:rsid w:val="00FE30B5"/>
    <w:rsid w:val="00FE3BD6"/>
    <w:rsid w:val="00FE735A"/>
    <w:rsid w:val="00FF0BA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0866"/>
  <w15:docId w15:val="{97DB38B4-3F41-468E-9FDF-F3210387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965"/>
  </w:style>
  <w:style w:type="paragraph" w:styleId="Footer">
    <w:name w:val="footer"/>
    <w:basedOn w:val="Normal"/>
    <w:link w:val="FooterChar"/>
    <w:uiPriority w:val="99"/>
    <w:unhideWhenUsed/>
    <w:rsid w:val="004E6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965"/>
  </w:style>
  <w:style w:type="paragraph" w:styleId="NoSpacing">
    <w:name w:val="No Spacing"/>
    <w:uiPriority w:val="1"/>
    <w:qFormat/>
    <w:rsid w:val="004E6965"/>
    <w:rPr>
      <w:sz w:val="22"/>
      <w:szCs w:val="22"/>
      <w:lang w:eastAsia="en-US"/>
    </w:rPr>
  </w:style>
  <w:style w:type="table" w:styleId="TableGrid">
    <w:name w:val="Table Grid"/>
    <w:basedOn w:val="TableNormal"/>
    <w:uiPriority w:val="59"/>
    <w:rsid w:val="004E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4FB2"/>
    <w:pPr>
      <w:spacing w:after="0" w:line="240" w:lineRule="auto"/>
      <w:ind w:firstLine="720"/>
      <w:jc w:val="both"/>
    </w:pPr>
    <w:rPr>
      <w:rFonts w:ascii="MAC C Swiss" w:eastAsia="Times New Roman" w:hAnsi="MAC C Swiss"/>
      <w:noProof/>
      <w:sz w:val="20"/>
      <w:szCs w:val="20"/>
      <w:lang w:val="x-none" w:eastAsia="x-none"/>
    </w:rPr>
  </w:style>
  <w:style w:type="character" w:customStyle="1" w:styleId="BodyTextIndentChar">
    <w:name w:val="Body Text Indent Char"/>
    <w:link w:val="BodyTextIndent"/>
    <w:rsid w:val="00014FB2"/>
    <w:rPr>
      <w:rFonts w:ascii="MAC C Swiss" w:eastAsia="Times New Roman" w:hAnsi="MAC C Swiss" w:cs="Times New Roman"/>
      <w:noProof/>
      <w:szCs w:val="20"/>
    </w:rPr>
  </w:style>
  <w:style w:type="character" w:styleId="Hyperlink">
    <w:name w:val="Hyperlink"/>
    <w:uiPriority w:val="99"/>
    <w:unhideWhenUsed/>
    <w:rsid w:val="00240D7E"/>
    <w:rPr>
      <w:color w:val="0563C1"/>
      <w:u w:val="single"/>
    </w:rPr>
  </w:style>
  <w:style w:type="paragraph" w:styleId="BalloonText">
    <w:name w:val="Balloon Text"/>
    <w:basedOn w:val="Normal"/>
    <w:link w:val="BalloonTextChar"/>
    <w:uiPriority w:val="99"/>
    <w:semiHidden/>
    <w:unhideWhenUsed/>
    <w:rsid w:val="000F465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0F465C"/>
    <w:rPr>
      <w:rFonts w:ascii="Segoe UI" w:hAnsi="Segoe UI" w:cs="Segoe UI"/>
      <w:sz w:val="18"/>
      <w:szCs w:val="18"/>
      <w:lang w:val="en-US" w:eastAsia="en-US"/>
    </w:rPr>
  </w:style>
  <w:style w:type="paragraph" w:styleId="ListParagraph">
    <w:name w:val="List Paragraph"/>
    <w:basedOn w:val="Normal"/>
    <w:uiPriority w:val="34"/>
    <w:qFormat/>
    <w:rsid w:val="00EB3FEF"/>
    <w:pPr>
      <w:ind w:left="720"/>
      <w:contextualSpacing/>
    </w:pPr>
  </w:style>
  <w:style w:type="paragraph" w:styleId="BodyText2">
    <w:name w:val="Body Text 2"/>
    <w:basedOn w:val="Normal"/>
    <w:link w:val="BodyText2Char"/>
    <w:uiPriority w:val="99"/>
    <w:unhideWhenUsed/>
    <w:rsid w:val="00E65F67"/>
    <w:pPr>
      <w:spacing w:after="120" w:line="480" w:lineRule="auto"/>
    </w:pPr>
  </w:style>
  <w:style w:type="character" w:customStyle="1" w:styleId="BodyText2Char">
    <w:name w:val="Body Text 2 Char"/>
    <w:link w:val="BodyText2"/>
    <w:uiPriority w:val="99"/>
    <w:rsid w:val="00E65F67"/>
    <w:rPr>
      <w:sz w:val="22"/>
      <w:szCs w:val="22"/>
    </w:rPr>
  </w:style>
  <w:style w:type="character" w:styleId="Strong">
    <w:name w:val="Strong"/>
    <w:uiPriority w:val="22"/>
    <w:qFormat/>
    <w:rsid w:val="00B77F3C"/>
    <w:rPr>
      <w:b/>
      <w:bCs/>
    </w:rPr>
  </w:style>
  <w:style w:type="paragraph" w:styleId="PlainText">
    <w:name w:val="Plain Text"/>
    <w:basedOn w:val="Normal"/>
    <w:link w:val="PlainTextChar"/>
    <w:uiPriority w:val="99"/>
    <w:unhideWhenUsed/>
    <w:rsid w:val="00A27816"/>
    <w:pPr>
      <w:spacing w:after="0" w:line="240" w:lineRule="auto"/>
    </w:pPr>
  </w:style>
  <w:style w:type="character" w:customStyle="1" w:styleId="PlainTextChar">
    <w:name w:val="Plain Text Char"/>
    <w:link w:val="PlainText"/>
    <w:uiPriority w:val="99"/>
    <w:rsid w:val="00A27816"/>
    <w:rPr>
      <w:sz w:val="22"/>
      <w:szCs w:val="22"/>
    </w:rPr>
  </w:style>
  <w:style w:type="paragraph" w:styleId="FootnoteText">
    <w:name w:val="footnote text"/>
    <w:basedOn w:val="Normal"/>
    <w:link w:val="FootnoteTextChar"/>
    <w:semiHidden/>
    <w:rsid w:val="008A46B7"/>
    <w:pPr>
      <w:spacing w:after="0" w:line="240" w:lineRule="auto"/>
    </w:pPr>
    <w:rPr>
      <w:sz w:val="20"/>
      <w:szCs w:val="20"/>
      <w:lang w:val="x-none" w:eastAsia="x-none"/>
    </w:rPr>
  </w:style>
  <w:style w:type="character" w:customStyle="1" w:styleId="FootnoteTextChar">
    <w:name w:val="Footnote Text Char"/>
    <w:basedOn w:val="DefaultParagraphFont"/>
    <w:link w:val="FootnoteText"/>
    <w:semiHidden/>
    <w:rsid w:val="008A46B7"/>
    <w:rPr>
      <w:lang w:val="x-none" w:eastAsia="x-none"/>
    </w:rPr>
  </w:style>
  <w:style w:type="character" w:styleId="FootnoteReference">
    <w:name w:val="footnote reference"/>
    <w:semiHidden/>
    <w:rsid w:val="008A46B7"/>
    <w:rPr>
      <w:rFonts w:cs="Times New Roman"/>
      <w:vertAlign w:val="superscript"/>
    </w:rPr>
  </w:style>
  <w:style w:type="paragraph" w:customStyle="1" w:styleId="Standard">
    <w:name w:val="Standard"/>
    <w:rsid w:val="008A46B7"/>
    <w:pPr>
      <w:widowControl w:val="0"/>
      <w:suppressAutoHyphens/>
      <w:autoSpaceDN w:val="0"/>
      <w:spacing w:before="113" w:after="113"/>
      <w:jc w:val="both"/>
      <w:textAlignment w:val="baseline"/>
    </w:pPr>
    <w:rPr>
      <w:rFonts w:ascii="Verdana" w:eastAsia="Times New Roman" w:hAnsi="Verdana" w:cs="DejaVu Sans"/>
      <w:kern w:val="3"/>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0FCE-E3A2-424D-BB22-E9C88542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4914</CharactersWithSpaces>
  <SharedDoc>false</SharedDoc>
  <HLinks>
    <vt:vector size="12" baseType="variant">
      <vt:variant>
        <vt:i4>3342364</vt:i4>
      </vt:variant>
      <vt:variant>
        <vt:i4>3</vt:i4>
      </vt:variant>
      <vt:variant>
        <vt:i4>0</vt:i4>
      </vt:variant>
      <vt:variant>
        <vt:i4>5</vt:i4>
      </vt:variant>
      <vt:variant>
        <vt:lpwstr>mailto:contact@avmu.mk</vt:lpwstr>
      </vt:variant>
      <vt:variant>
        <vt:lpwstr/>
      </vt:variant>
      <vt:variant>
        <vt:i4>6422590</vt:i4>
      </vt:variant>
      <vt:variant>
        <vt:i4>0</vt:i4>
      </vt:variant>
      <vt:variant>
        <vt:i4>0</vt:i4>
      </vt:variant>
      <vt:variant>
        <vt:i4>5</vt:i4>
      </vt:variant>
      <vt:variant>
        <vt:lpwstr>http://www.avmu.mk/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Arben Saiti</dc:creator>
  <cp:keywords/>
  <cp:lastModifiedBy>Emilija Ep. Petreska</cp:lastModifiedBy>
  <cp:revision>2</cp:revision>
  <cp:lastPrinted>2017-02-15T09:52:00Z</cp:lastPrinted>
  <dcterms:created xsi:type="dcterms:W3CDTF">2021-12-02T09:32:00Z</dcterms:created>
  <dcterms:modified xsi:type="dcterms:W3CDTF">2021-12-02T09:32:00Z</dcterms:modified>
</cp:coreProperties>
</file>