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4EA" w:rsidRPr="000A15C0" w:rsidRDefault="001514EA" w:rsidP="001514EA">
      <w:pPr>
        <w:spacing w:after="0" w:line="360" w:lineRule="auto"/>
        <w:jc w:val="both"/>
        <w:rPr>
          <w:b/>
        </w:rPr>
      </w:pPr>
      <w:r w:rsidRPr="000A15C0">
        <w:rPr>
          <w:b/>
        </w:rPr>
        <w:t>1.5. МЕДИУМСКИ АМБИЕНТ ВО МАКЕДОНИЈА – (податоците обновени во 2017 година се подвлечени)</w:t>
      </w:r>
    </w:p>
    <w:p w:rsidR="00E42A01" w:rsidRPr="00071DA9" w:rsidRDefault="00E42A01" w:rsidP="00E42A01">
      <w:pPr>
        <w:spacing w:after="0" w:line="360" w:lineRule="auto"/>
        <w:jc w:val="right"/>
        <w:rPr>
          <w:b/>
          <w:u w:val="single"/>
        </w:rPr>
      </w:pPr>
      <w:r w:rsidRPr="00071DA9">
        <w:rPr>
          <w:b/>
          <w:u w:val="single"/>
        </w:rPr>
        <w:t>стр.</w:t>
      </w:r>
      <w:r>
        <w:rPr>
          <w:b/>
          <w:u w:val="single"/>
        </w:rPr>
        <w:t>29</w:t>
      </w:r>
      <w:r w:rsidRPr="00071DA9">
        <w:rPr>
          <w:b/>
          <w:u w:val="single"/>
        </w:rPr>
        <w:t xml:space="preserve"> од </w:t>
      </w:r>
      <w:bookmarkStart w:id="0" w:name="_GoBack"/>
      <w:bookmarkEnd w:id="0"/>
      <w:r w:rsidRPr="00071DA9">
        <w:rPr>
          <w:b/>
          <w:u w:val="single"/>
        </w:rPr>
        <w:t>Прирачникот</w:t>
      </w:r>
    </w:p>
    <w:p w:rsidR="001514EA" w:rsidRPr="000A15C0" w:rsidRDefault="001514EA" w:rsidP="001514EA">
      <w:pPr>
        <w:spacing w:after="0" w:line="360" w:lineRule="auto"/>
        <w:jc w:val="both"/>
      </w:pPr>
    </w:p>
    <w:p w:rsidR="00BA183D" w:rsidRPr="000A15C0" w:rsidRDefault="001514EA" w:rsidP="001514EA">
      <w:pPr>
        <w:spacing w:after="0" w:line="360" w:lineRule="auto"/>
        <w:ind w:firstLine="720"/>
        <w:jc w:val="both"/>
      </w:pPr>
      <w:r w:rsidRPr="000A15C0">
        <w:t xml:space="preserve">Може да се каже дека во Македонија постои разновидност во медиумската сфера, барем судено според бројот на медиумите што постојат во државава. </w:t>
      </w:r>
      <w:r w:rsidRPr="000A15C0">
        <w:rPr>
          <w:u w:val="single"/>
        </w:rPr>
        <w:t>Во Македонија во почетокот на 2017 година имало вкупно 132 радиодифузни субјекти (комерцијални</w:t>
      </w:r>
      <w:r w:rsidR="00AC58AE" w:rsidRPr="000A15C0">
        <w:rPr>
          <w:u w:val="single"/>
        </w:rPr>
        <w:t>, непрофитни и</w:t>
      </w:r>
      <w:r w:rsidRPr="000A15C0">
        <w:rPr>
          <w:u w:val="single"/>
        </w:rPr>
        <w:t xml:space="preserve"> јав</w:t>
      </w:r>
      <w:r w:rsidR="00AC58AE" w:rsidRPr="000A15C0">
        <w:rPr>
          <w:u w:val="single"/>
        </w:rPr>
        <w:t>е</w:t>
      </w:r>
      <w:r w:rsidRPr="000A15C0">
        <w:rPr>
          <w:u w:val="single"/>
        </w:rPr>
        <w:t xml:space="preserve">н сервис), </w:t>
      </w:r>
      <w:r w:rsidR="00AC58AE" w:rsidRPr="000A15C0">
        <w:rPr>
          <w:u w:val="single"/>
        </w:rPr>
        <w:t>27</w:t>
      </w:r>
      <w:r w:rsidR="00827EE1" w:rsidRPr="000A15C0">
        <w:rPr>
          <w:u w:val="single"/>
        </w:rPr>
        <w:t xml:space="preserve"> весници</w:t>
      </w:r>
      <w:r w:rsidRPr="000A15C0">
        <w:rPr>
          <w:u w:val="single"/>
        </w:rPr>
        <w:t xml:space="preserve"> и списанија</w:t>
      </w:r>
      <w:r w:rsidR="000011E1" w:rsidRPr="000A15C0">
        <w:rPr>
          <w:rStyle w:val="FootnoteReference"/>
          <w:u w:val="single"/>
        </w:rPr>
        <w:footnoteReference w:id="1"/>
      </w:r>
      <w:r w:rsidR="00827EE1" w:rsidRPr="000A15C0">
        <w:rPr>
          <w:u w:val="single"/>
        </w:rPr>
        <w:t xml:space="preserve"> и п</w:t>
      </w:r>
      <w:r w:rsidRPr="000A15C0">
        <w:rPr>
          <w:u w:val="single"/>
        </w:rPr>
        <w:t>о</w:t>
      </w:r>
      <w:r w:rsidR="00827EE1" w:rsidRPr="000A15C0">
        <w:rPr>
          <w:u w:val="single"/>
        </w:rPr>
        <w:t>го</w:t>
      </w:r>
      <w:r w:rsidRPr="000A15C0">
        <w:rPr>
          <w:u w:val="single"/>
        </w:rPr>
        <w:t xml:space="preserve">лем </w:t>
      </w:r>
      <w:r w:rsidR="00827EE1" w:rsidRPr="000A15C0">
        <w:rPr>
          <w:u w:val="single"/>
        </w:rPr>
        <w:t>број</w:t>
      </w:r>
      <w:r w:rsidRPr="000A15C0">
        <w:rPr>
          <w:u w:val="single"/>
        </w:rPr>
        <w:t xml:space="preserve"> </w:t>
      </w:r>
      <w:r w:rsidR="00827EE1" w:rsidRPr="000A15C0">
        <w:rPr>
          <w:u w:val="single"/>
        </w:rPr>
        <w:t>медиуми</w:t>
      </w:r>
      <w:r w:rsidRPr="000A15C0">
        <w:rPr>
          <w:u w:val="single"/>
        </w:rPr>
        <w:t xml:space="preserve"> на Интернет.</w:t>
      </w:r>
      <w:r w:rsidRPr="000A15C0">
        <w:t xml:space="preserve"> Исто така, во Македонија освен на македонски, има медиуми и на другите јазици на заедниците.</w:t>
      </w:r>
      <w:r w:rsidR="00BA183D" w:rsidRPr="000A15C0">
        <w:t xml:space="preserve"> </w:t>
      </w:r>
    </w:p>
    <w:p w:rsidR="001514EA" w:rsidRPr="000A15C0" w:rsidRDefault="001514EA" w:rsidP="001514EA">
      <w:pPr>
        <w:spacing w:after="0" w:line="360" w:lineRule="auto"/>
        <w:ind w:firstLine="720"/>
        <w:jc w:val="both"/>
        <w:rPr>
          <w:u w:val="single"/>
        </w:rPr>
      </w:pPr>
      <w:r w:rsidRPr="000A15C0">
        <w:t xml:space="preserve">Плурализацијата и демократизацијата на медиумскиот простор во Македонија почна по 1991 година, веднаш по осамостојувањето на државата. Дотогаш сите електронски и печатени медиуми, печатниците и другите продукциски фирми беа во државна сопственост. Промените прво се одразија на сферата на електронските медиуми, при што беа отворени многу приватни телевизиски и радиостаници (повеќе од 300), од кои повеќе работеа нелегално. Во 1991 година своја програма почна да емитува првото приватно радио Канал 77, а во 1993 година беше отворена првата приватната телевизија ТВ А1. Со тоа се разниша монополот на МРТ. </w:t>
      </w:r>
      <w:r w:rsidR="00AC58AE" w:rsidRPr="000A15C0">
        <w:t>Т</w:t>
      </w:r>
      <w:r w:rsidR="00AC58AE" w:rsidRPr="000A15C0">
        <w:rPr>
          <w:u w:val="single"/>
        </w:rPr>
        <w:t>В А1 престана со работа во 2011 година.</w:t>
      </w:r>
    </w:p>
    <w:p w:rsidR="00BA183D" w:rsidRPr="000A15C0" w:rsidRDefault="00BA183D" w:rsidP="001514EA">
      <w:pPr>
        <w:spacing w:after="0" w:line="360" w:lineRule="auto"/>
        <w:ind w:firstLine="720"/>
        <w:jc w:val="both"/>
        <w:rPr>
          <w:u w:val="single"/>
        </w:rPr>
      </w:pPr>
      <w:r w:rsidRPr="000A15C0">
        <w:rPr>
          <w:u w:val="single"/>
        </w:rPr>
        <w:t>Со техничко-технолошкиот развој во сферата на медиумите, се појавија и аудиовизуелни медиумски услуги по барање, чие постоење беше законски регулирано со Законот за аудио и аудиовизуелни медиумски услуги. Во мај 2017 година, во Македонија има две вакви услуги кои се пренесуваат преку интернет протокол (IPTV) и тоа: Max TV Видеотека и Vip Now on Demand</w:t>
      </w:r>
      <w:r w:rsidR="00193029" w:rsidRPr="000A15C0">
        <w:rPr>
          <w:rStyle w:val="FootnoteReference"/>
          <w:u w:val="single"/>
        </w:rPr>
        <w:footnoteReference w:id="2"/>
      </w:r>
      <w:r w:rsidRPr="000A15C0">
        <w:rPr>
          <w:u w:val="single"/>
        </w:rPr>
        <w:t>.</w:t>
      </w:r>
    </w:p>
    <w:p w:rsidR="001514EA" w:rsidRPr="000A15C0" w:rsidRDefault="001514EA" w:rsidP="001514EA">
      <w:pPr>
        <w:spacing w:after="0" w:line="360" w:lineRule="auto"/>
        <w:ind w:firstLine="720"/>
        <w:jc w:val="both"/>
      </w:pPr>
      <w:r w:rsidRPr="000A15C0">
        <w:rPr>
          <w:u w:val="single"/>
        </w:rPr>
        <w:t>На македонскиот пазар</w:t>
      </w:r>
      <w:r w:rsidR="00B80884" w:rsidRPr="000A15C0">
        <w:rPr>
          <w:u w:val="single"/>
        </w:rPr>
        <w:t xml:space="preserve">, во мај </w:t>
      </w:r>
      <w:r w:rsidRPr="000A15C0">
        <w:rPr>
          <w:u w:val="single"/>
        </w:rPr>
        <w:t>20</w:t>
      </w:r>
      <w:r w:rsidR="00B80884" w:rsidRPr="000A15C0">
        <w:rPr>
          <w:u w:val="single"/>
        </w:rPr>
        <w:t>1</w:t>
      </w:r>
      <w:r w:rsidR="00143643" w:rsidRPr="000A15C0">
        <w:rPr>
          <w:u w:val="single"/>
        </w:rPr>
        <w:t>7</w:t>
      </w:r>
      <w:r w:rsidRPr="000A15C0">
        <w:rPr>
          <w:u w:val="single"/>
        </w:rPr>
        <w:t xml:space="preserve"> година излегуваа </w:t>
      </w:r>
      <w:r w:rsidR="00730A5E" w:rsidRPr="000A15C0">
        <w:rPr>
          <w:u w:val="single"/>
        </w:rPr>
        <w:t>5</w:t>
      </w:r>
      <w:r w:rsidRPr="000A15C0">
        <w:rPr>
          <w:u w:val="single"/>
        </w:rPr>
        <w:t xml:space="preserve"> дневни весници</w:t>
      </w:r>
      <w:r w:rsidR="00143643" w:rsidRPr="000A15C0">
        <w:rPr>
          <w:u w:val="single"/>
        </w:rPr>
        <w:t xml:space="preserve"> (Дневник</w:t>
      </w:r>
      <w:r w:rsidRPr="000A15C0">
        <w:rPr>
          <w:u w:val="single"/>
        </w:rPr>
        <w:t xml:space="preserve">, </w:t>
      </w:r>
      <w:r w:rsidR="00143643" w:rsidRPr="000A15C0">
        <w:rPr>
          <w:u w:val="single"/>
        </w:rPr>
        <w:t xml:space="preserve">Слободен печат, Нова Македонија, Вечер и Коха), </w:t>
      </w:r>
      <w:r w:rsidR="00A03CA5" w:rsidRPr="000A15C0">
        <w:rPr>
          <w:u w:val="single"/>
        </w:rPr>
        <w:t>три</w:t>
      </w:r>
      <w:r w:rsidRPr="000A15C0">
        <w:rPr>
          <w:u w:val="single"/>
        </w:rPr>
        <w:t xml:space="preserve"> неделници и </w:t>
      </w:r>
      <w:r w:rsidR="00A03CA5" w:rsidRPr="000A15C0">
        <w:rPr>
          <w:u w:val="single"/>
        </w:rPr>
        <w:t>дваесетина</w:t>
      </w:r>
      <w:r w:rsidRPr="000A15C0">
        <w:rPr>
          <w:u w:val="single"/>
        </w:rPr>
        <w:t xml:space="preserve"> месечни, периодични или специјализирани списанија</w:t>
      </w:r>
      <w:r w:rsidRPr="000A15C0">
        <w:t xml:space="preserve">. Во книгата Масовни медиуми и комуникации, Весна Шопар објаснува дека плурализацијата во сферата на печатените медиуми се случи со појавувањето на првиот приватен дневен весник Дневник во 1996 година, кој конкурираше на државната НИП „Нова Македонија“. На почетокот на 2000-та почна пропаѓањето на НИП-от, по што следеше негова приватизација. (Шопар, 2008: 134-135) </w:t>
      </w:r>
    </w:p>
    <w:p w:rsidR="004C6AF9" w:rsidRPr="000A15C0" w:rsidRDefault="001514EA" w:rsidP="00143643">
      <w:pPr>
        <w:spacing w:after="0" w:line="360" w:lineRule="auto"/>
        <w:ind w:firstLine="720"/>
        <w:jc w:val="both"/>
      </w:pPr>
      <w:r w:rsidRPr="000A15C0">
        <w:t xml:space="preserve">Приватната германска медиумска компанија „ВАЦ“ во 2003 година купи три весника во Македонија – Дневник, Вест и Утрински весник. </w:t>
      </w:r>
      <w:r w:rsidR="00143643" w:rsidRPr="000A15C0">
        <w:rPr>
          <w:u w:val="single"/>
        </w:rPr>
        <w:t xml:space="preserve">Подоцна овие весници, заедно со дневниот весник Македонски спорт и уште шест магазини (ГТА, Спорт бокс, Теа модерна, Направи сам, </w:t>
      </w:r>
      <w:r w:rsidR="00143643" w:rsidRPr="000A15C0">
        <w:rPr>
          <w:u w:val="single"/>
        </w:rPr>
        <w:lastRenderedPageBreak/>
        <w:t>Играј и Теа кидс) ги из</w:t>
      </w:r>
      <w:r w:rsidR="00A03CA5" w:rsidRPr="000A15C0">
        <w:rPr>
          <w:u w:val="single"/>
        </w:rPr>
        <w:t>даваше МПМ (Медиа прин</w:t>
      </w:r>
      <w:r w:rsidR="00143643" w:rsidRPr="000A15C0">
        <w:rPr>
          <w:u w:val="single"/>
        </w:rPr>
        <w:t>т Македонија). На 30 април 2017 година МПМ престана да ги издава сите овие</w:t>
      </w:r>
      <w:r w:rsidR="00A03CA5" w:rsidRPr="000A15C0">
        <w:rPr>
          <w:u w:val="single"/>
        </w:rPr>
        <w:t xml:space="preserve"> печатени медиуми.</w:t>
      </w:r>
      <w:r w:rsidR="00143643" w:rsidRPr="000A15C0">
        <w:rPr>
          <w:u w:val="single"/>
        </w:rPr>
        <w:t xml:space="preserve"> Дневник </w:t>
      </w:r>
      <w:r w:rsidR="00A03CA5" w:rsidRPr="000A15C0">
        <w:rPr>
          <w:u w:val="single"/>
        </w:rPr>
        <w:t xml:space="preserve">продолжи да се печати како издание на Медиа Принт, </w:t>
      </w:r>
      <w:r w:rsidR="00143643" w:rsidRPr="000A15C0">
        <w:rPr>
          <w:u w:val="single"/>
        </w:rPr>
        <w:t xml:space="preserve">Македонски спорт </w:t>
      </w:r>
      <w:r w:rsidR="00A03CA5" w:rsidRPr="000A15C0">
        <w:rPr>
          <w:u w:val="single"/>
        </w:rPr>
        <w:t>го издава Спортмедиа Пресс</w:t>
      </w:r>
      <w:r w:rsidR="00143643" w:rsidRPr="000A15C0">
        <w:rPr>
          <w:u w:val="single"/>
        </w:rPr>
        <w:t>, а Вест и Утрински весник продолжија да излегуваат само на Интернет</w:t>
      </w:r>
      <w:r w:rsidR="00143643" w:rsidRPr="000A15C0">
        <w:t xml:space="preserve">. </w:t>
      </w:r>
    </w:p>
    <w:p w:rsidR="007D0489" w:rsidRPr="000A15C0" w:rsidRDefault="007D0489" w:rsidP="00143643">
      <w:pPr>
        <w:spacing w:after="0" w:line="360" w:lineRule="auto"/>
        <w:ind w:firstLine="720"/>
        <w:jc w:val="both"/>
        <w:rPr>
          <w:u w:val="single"/>
        </w:rPr>
      </w:pPr>
      <w:r w:rsidRPr="000A15C0">
        <w:rPr>
          <w:u w:val="single"/>
        </w:rPr>
        <w:t>Од 2014 година, Агенцијата за аудио и аудиовизуелни медиумски услуги води посебни регистри за сите медиуми, кои се достапни на нејзината веб страница avmu.mk</w:t>
      </w:r>
    </w:p>
    <w:sectPr w:rsidR="007D0489" w:rsidRPr="000A15C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93" w:rsidRDefault="009A3093" w:rsidP="000011E1">
      <w:pPr>
        <w:spacing w:after="0" w:line="240" w:lineRule="auto"/>
      </w:pPr>
      <w:r>
        <w:separator/>
      </w:r>
    </w:p>
  </w:endnote>
  <w:endnote w:type="continuationSeparator" w:id="0">
    <w:p w:rsidR="009A3093" w:rsidRDefault="009A3093" w:rsidP="0000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620201"/>
      <w:docPartObj>
        <w:docPartGallery w:val="Page Numbers (Bottom of Page)"/>
        <w:docPartUnique/>
      </w:docPartObj>
    </w:sdtPr>
    <w:sdtEndPr>
      <w:rPr>
        <w:noProof/>
      </w:rPr>
    </w:sdtEndPr>
    <w:sdtContent>
      <w:p w:rsidR="00E42A01" w:rsidRDefault="00E42A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42A01" w:rsidRDefault="00E42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93" w:rsidRDefault="009A3093" w:rsidP="000011E1">
      <w:pPr>
        <w:spacing w:after="0" w:line="240" w:lineRule="auto"/>
      </w:pPr>
      <w:r>
        <w:separator/>
      </w:r>
    </w:p>
  </w:footnote>
  <w:footnote w:type="continuationSeparator" w:id="0">
    <w:p w:rsidR="009A3093" w:rsidRDefault="009A3093" w:rsidP="000011E1">
      <w:pPr>
        <w:spacing w:after="0" w:line="240" w:lineRule="auto"/>
      </w:pPr>
      <w:r>
        <w:continuationSeparator/>
      </w:r>
    </w:p>
  </w:footnote>
  <w:footnote w:id="1">
    <w:p w:rsidR="000011E1" w:rsidRDefault="000011E1">
      <w:pPr>
        <w:pStyle w:val="FootnoteText"/>
      </w:pPr>
      <w:r>
        <w:rPr>
          <w:rStyle w:val="FootnoteReference"/>
        </w:rPr>
        <w:footnoteRef/>
      </w:r>
      <w:r>
        <w:t xml:space="preserve"> Регистар на печатени медиуми: </w:t>
      </w:r>
      <w:hyperlink r:id="rId1" w:history="1">
        <w:r w:rsidRPr="006914AA">
          <w:rPr>
            <w:rStyle w:val="Hyperlink"/>
          </w:rPr>
          <w:t>http://www.avmu.mk/index.php?option=com_content&amp;view=article&amp;id=1149&amp;Itemid=470&amp;lang=mk</w:t>
        </w:r>
      </w:hyperlink>
      <w:r>
        <w:t xml:space="preserve"> </w:t>
      </w:r>
    </w:p>
  </w:footnote>
  <w:footnote w:id="2">
    <w:p w:rsidR="00193029" w:rsidRDefault="00193029">
      <w:pPr>
        <w:pStyle w:val="FootnoteText"/>
      </w:pPr>
      <w:r>
        <w:rPr>
          <w:rStyle w:val="FootnoteReference"/>
        </w:rPr>
        <w:footnoteRef/>
      </w:r>
      <w:r>
        <w:t xml:space="preserve"> Регистар на авму по барање: </w:t>
      </w:r>
      <w:hyperlink r:id="rId2" w:history="1">
        <w:r w:rsidRPr="006914AA">
          <w:rPr>
            <w:rStyle w:val="Hyperlink"/>
          </w:rPr>
          <w:t>http://www.avmu.mk/index.php?option=com_content&amp;view=article&amp;id=1147&amp;Itemid=469&amp;lang=mk</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EA"/>
    <w:rsid w:val="000011E1"/>
    <w:rsid w:val="000314F2"/>
    <w:rsid w:val="00033F05"/>
    <w:rsid w:val="000A15C0"/>
    <w:rsid w:val="00143643"/>
    <w:rsid w:val="001514EA"/>
    <w:rsid w:val="00193029"/>
    <w:rsid w:val="00225C14"/>
    <w:rsid w:val="00297FC4"/>
    <w:rsid w:val="00326757"/>
    <w:rsid w:val="004604CE"/>
    <w:rsid w:val="004E4AE7"/>
    <w:rsid w:val="00567C1E"/>
    <w:rsid w:val="005861E8"/>
    <w:rsid w:val="006A3B5F"/>
    <w:rsid w:val="00730A5E"/>
    <w:rsid w:val="007749AD"/>
    <w:rsid w:val="007D0489"/>
    <w:rsid w:val="00827EE1"/>
    <w:rsid w:val="008F34B1"/>
    <w:rsid w:val="009A3093"/>
    <w:rsid w:val="009B4EBF"/>
    <w:rsid w:val="00A03CA5"/>
    <w:rsid w:val="00AC58AE"/>
    <w:rsid w:val="00B575A8"/>
    <w:rsid w:val="00B80884"/>
    <w:rsid w:val="00BA183D"/>
    <w:rsid w:val="00C02136"/>
    <w:rsid w:val="00C11E53"/>
    <w:rsid w:val="00C36C65"/>
    <w:rsid w:val="00C40800"/>
    <w:rsid w:val="00CD1F41"/>
    <w:rsid w:val="00D95CA8"/>
    <w:rsid w:val="00DE2731"/>
    <w:rsid w:val="00E42A0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0796"/>
  <w15:chartTrackingRefBased/>
  <w15:docId w15:val="{BAF9DFA6-D75C-4823-AE6A-A86B8672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011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11E1"/>
    <w:rPr>
      <w:sz w:val="20"/>
      <w:szCs w:val="20"/>
    </w:rPr>
  </w:style>
  <w:style w:type="character" w:styleId="FootnoteReference">
    <w:name w:val="footnote reference"/>
    <w:basedOn w:val="DefaultParagraphFont"/>
    <w:uiPriority w:val="99"/>
    <w:semiHidden/>
    <w:unhideWhenUsed/>
    <w:rsid w:val="000011E1"/>
    <w:rPr>
      <w:vertAlign w:val="superscript"/>
    </w:rPr>
  </w:style>
  <w:style w:type="character" w:styleId="Hyperlink">
    <w:name w:val="Hyperlink"/>
    <w:basedOn w:val="DefaultParagraphFont"/>
    <w:uiPriority w:val="99"/>
    <w:unhideWhenUsed/>
    <w:rsid w:val="000011E1"/>
    <w:rPr>
      <w:color w:val="0563C1" w:themeColor="hyperlink"/>
      <w:u w:val="single"/>
    </w:rPr>
  </w:style>
  <w:style w:type="character" w:styleId="Mention">
    <w:name w:val="Mention"/>
    <w:basedOn w:val="DefaultParagraphFont"/>
    <w:uiPriority w:val="99"/>
    <w:semiHidden/>
    <w:unhideWhenUsed/>
    <w:rsid w:val="000011E1"/>
    <w:rPr>
      <w:color w:val="2B579A"/>
      <w:shd w:val="clear" w:color="auto" w:fill="E6E6E6"/>
    </w:rPr>
  </w:style>
  <w:style w:type="paragraph" w:styleId="Header">
    <w:name w:val="header"/>
    <w:basedOn w:val="Normal"/>
    <w:link w:val="HeaderChar"/>
    <w:uiPriority w:val="99"/>
    <w:unhideWhenUsed/>
    <w:rsid w:val="00E42A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A01"/>
  </w:style>
  <w:style w:type="paragraph" w:styleId="Footer">
    <w:name w:val="footer"/>
    <w:basedOn w:val="Normal"/>
    <w:link w:val="FooterChar"/>
    <w:uiPriority w:val="99"/>
    <w:unhideWhenUsed/>
    <w:rsid w:val="00E42A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avmu.mk/index.php?option=com_content&amp;view=article&amp;id=1147&amp;Itemid=469&amp;lang=mk" TargetMode="External"/><Relationship Id="rId1" Type="http://schemas.openxmlformats.org/officeDocument/2006/relationships/hyperlink" Target="http://www.avmu.mk/index.php?option=com_content&amp;view=article&amp;id=1149&amp;Itemid=470&amp;lang=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Ep. Petreska</dc:creator>
  <cp:keywords/>
  <dc:description/>
  <cp:lastModifiedBy>Emilija Ep. Petreska</cp:lastModifiedBy>
  <cp:revision>12</cp:revision>
  <dcterms:created xsi:type="dcterms:W3CDTF">2017-05-17T12:56:00Z</dcterms:created>
  <dcterms:modified xsi:type="dcterms:W3CDTF">2017-05-19T09:19:00Z</dcterms:modified>
</cp:coreProperties>
</file>